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82B3B" w14:textId="0123CE06" w:rsidR="004E56F7" w:rsidRPr="00CB223D" w:rsidRDefault="00CB223D" w:rsidP="00A66E95">
      <w:pPr>
        <w:pStyle w:val="3"/>
        <w:spacing w:line="240" w:lineRule="auto"/>
        <w:ind w:left="144" w:right="195"/>
        <w:jc w:val="center"/>
        <w:rPr>
          <w:i/>
          <w:spacing w:val="-5"/>
          <w:sz w:val="24"/>
        </w:rPr>
      </w:pPr>
      <w:r w:rsidRPr="00CB223D">
        <w:rPr>
          <w:i/>
          <w:noProof/>
          <w:sz w:val="24"/>
          <w:lang w:eastAsia="ru-RU"/>
        </w:rPr>
        <w:drawing>
          <wp:anchor distT="0" distB="0" distL="114300" distR="114300" simplePos="0" relativeHeight="251656704" behindDoc="0" locked="0" layoutInCell="1" allowOverlap="1" wp14:anchorId="77022949" wp14:editId="28F6C354">
            <wp:simplePos x="0" y="0"/>
            <wp:positionH relativeFrom="column">
              <wp:posOffset>224790</wp:posOffset>
            </wp:positionH>
            <wp:positionV relativeFrom="paragraph">
              <wp:posOffset>-29845</wp:posOffset>
            </wp:positionV>
            <wp:extent cx="807720" cy="56451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56F7" w:rsidRPr="00CB223D">
        <w:rPr>
          <w:i/>
          <w:sz w:val="24"/>
          <w:lang w:val="en-US"/>
        </w:rPr>
        <w:t>I</w:t>
      </w:r>
      <w:r w:rsidR="001E5332">
        <w:rPr>
          <w:i/>
          <w:sz w:val="24"/>
        </w:rPr>
        <w:t xml:space="preserve"> </w:t>
      </w:r>
      <w:r w:rsidRPr="00CB223D">
        <w:rPr>
          <w:i/>
          <w:spacing w:val="-5"/>
          <w:sz w:val="24"/>
        </w:rPr>
        <w:t>Всероссийская научная конференция</w:t>
      </w:r>
      <w:r w:rsidR="004E56F7" w:rsidRPr="00CB223D">
        <w:rPr>
          <w:i/>
          <w:spacing w:val="-5"/>
          <w:sz w:val="24"/>
        </w:rPr>
        <w:t xml:space="preserve"> с международным участием</w:t>
      </w:r>
    </w:p>
    <w:p w14:paraId="004F585E" w14:textId="77777777" w:rsidR="004E56F7" w:rsidRDefault="004E56F7" w:rsidP="004E56F7">
      <w:pPr>
        <w:ind w:left="112" w:right="38" w:firstLine="283"/>
        <w:jc w:val="both"/>
        <w:rPr>
          <w:sz w:val="20"/>
        </w:rPr>
      </w:pPr>
    </w:p>
    <w:p w14:paraId="7EFDD121" w14:textId="77777777" w:rsidR="00183098" w:rsidRDefault="004E56F7" w:rsidP="00183098">
      <w:pPr>
        <w:ind w:left="112" w:right="38" w:firstLine="283"/>
        <w:jc w:val="both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7728" behindDoc="0" locked="0" layoutInCell="1" allowOverlap="1" wp14:anchorId="1DB03BAB" wp14:editId="0CEDD3E9">
            <wp:simplePos x="0" y="0"/>
            <wp:positionH relativeFrom="column">
              <wp:align>center</wp:align>
            </wp:positionH>
            <wp:positionV relativeFrom="paragraph">
              <wp:posOffset>149225</wp:posOffset>
            </wp:positionV>
            <wp:extent cx="2519680" cy="1684655"/>
            <wp:effectExtent l="171450" t="114300" r="128270" b="679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6846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bookmarkStart w:id="0" w:name="_Hlk140434100"/>
      <w:bookmarkEnd w:id="0"/>
    </w:p>
    <w:p w14:paraId="6A4CEE07" w14:textId="77777777" w:rsidR="00E05127" w:rsidRDefault="00E05127" w:rsidP="00183098">
      <w:pPr>
        <w:ind w:left="112" w:right="38" w:firstLine="283"/>
        <w:jc w:val="both"/>
        <w:rPr>
          <w:sz w:val="20"/>
        </w:rPr>
      </w:pPr>
    </w:p>
    <w:p w14:paraId="24546154" w14:textId="77777777" w:rsidR="00E05127" w:rsidRPr="00CB223D" w:rsidRDefault="00E05127" w:rsidP="00E05127">
      <w:pPr>
        <w:pStyle w:val="3"/>
        <w:spacing w:line="240" w:lineRule="auto"/>
        <w:ind w:left="144" w:right="75"/>
        <w:jc w:val="center"/>
      </w:pPr>
      <w:r w:rsidRPr="00CB223D">
        <w:rPr>
          <w:spacing w:val="-5"/>
          <w:sz w:val="28"/>
        </w:rPr>
        <w:t>«ТЕОРЕТИЧЕСКИЕ И ПРИКЛАДНЫЕ АСПЕКТЫ ЭЛЕКТРОХИМИЧЕСКИХ ПРОЦЕССОВ И ЗАЩИТА ОТ КОРРОЗИИ»</w:t>
      </w:r>
    </w:p>
    <w:p w14:paraId="5426A4BD" w14:textId="77777777" w:rsidR="00E05127" w:rsidRDefault="00E05127" w:rsidP="00E05127">
      <w:pPr>
        <w:pStyle w:val="a3"/>
        <w:spacing w:before="1"/>
        <w:ind w:left="0"/>
        <w:rPr>
          <w:b/>
        </w:rPr>
      </w:pPr>
    </w:p>
    <w:p w14:paraId="698ABC9A" w14:textId="77777777" w:rsidR="00E05127" w:rsidRDefault="00E05127" w:rsidP="00183098">
      <w:pPr>
        <w:ind w:left="112" w:right="38" w:firstLine="283"/>
        <w:jc w:val="both"/>
        <w:rPr>
          <w:sz w:val="20"/>
        </w:rPr>
      </w:pPr>
    </w:p>
    <w:p w14:paraId="0A7246E6" w14:textId="55A373C7" w:rsidR="00E05127" w:rsidRPr="00CB223D" w:rsidRDefault="00A66E95" w:rsidP="00CB223D">
      <w:pPr>
        <w:pStyle w:val="3"/>
        <w:spacing w:line="240" w:lineRule="auto"/>
        <w:ind w:left="0"/>
        <w:jc w:val="center"/>
        <w:rPr>
          <w:sz w:val="24"/>
        </w:rPr>
      </w:pPr>
      <w:r>
        <w:rPr>
          <w:sz w:val="24"/>
        </w:rPr>
        <w:t>20-23</w:t>
      </w:r>
      <w:r w:rsidR="001E5332">
        <w:rPr>
          <w:sz w:val="24"/>
        </w:rPr>
        <w:t xml:space="preserve"> </w:t>
      </w:r>
      <w:r>
        <w:rPr>
          <w:sz w:val="24"/>
        </w:rPr>
        <w:t>ноября 2023</w:t>
      </w:r>
    </w:p>
    <w:p w14:paraId="5D16AF0F" w14:textId="77777777" w:rsidR="00E05127" w:rsidRPr="00CB223D" w:rsidRDefault="00E05127" w:rsidP="00CB223D">
      <w:pPr>
        <w:pStyle w:val="3"/>
        <w:spacing w:line="240" w:lineRule="auto"/>
        <w:ind w:left="0"/>
        <w:jc w:val="center"/>
        <w:rPr>
          <w:sz w:val="24"/>
        </w:rPr>
      </w:pPr>
      <w:r w:rsidRPr="00CB223D">
        <w:rPr>
          <w:sz w:val="24"/>
        </w:rPr>
        <w:t>г. Казань</w:t>
      </w:r>
    </w:p>
    <w:p w14:paraId="4A46B38E" w14:textId="77777777" w:rsidR="00E05127" w:rsidRDefault="00326477" w:rsidP="00183098">
      <w:pPr>
        <w:ind w:left="112" w:right="38" w:firstLine="283"/>
        <w:jc w:val="both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752" behindDoc="0" locked="0" layoutInCell="1" allowOverlap="1" wp14:anchorId="1AE73B62" wp14:editId="33DDD8BF">
            <wp:simplePos x="0" y="0"/>
            <wp:positionH relativeFrom="column">
              <wp:align>center</wp:align>
            </wp:positionH>
            <wp:positionV relativeFrom="paragraph">
              <wp:posOffset>225894</wp:posOffset>
            </wp:positionV>
            <wp:extent cx="2627464" cy="1725433"/>
            <wp:effectExtent l="19050" t="0" r="1436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621" b="940"/>
                    <a:stretch/>
                  </pic:blipFill>
                  <pic:spPr bwMode="auto">
                    <a:xfrm>
                      <a:off x="0" y="0"/>
                      <a:ext cx="2627464" cy="17254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633803" w14:textId="77777777" w:rsidR="004E56F7" w:rsidRDefault="004E56F7" w:rsidP="00183098">
      <w:pPr>
        <w:ind w:left="112" w:right="38" w:firstLine="283"/>
        <w:jc w:val="both"/>
        <w:rPr>
          <w:sz w:val="20"/>
        </w:rPr>
      </w:pPr>
    </w:p>
    <w:p w14:paraId="1A68945F" w14:textId="77777777" w:rsidR="00A66E95" w:rsidRDefault="00A66E95" w:rsidP="00183098">
      <w:pPr>
        <w:ind w:left="112" w:right="38" w:firstLine="283"/>
        <w:jc w:val="both"/>
        <w:rPr>
          <w:sz w:val="20"/>
        </w:rPr>
      </w:pPr>
    </w:p>
    <w:p w14:paraId="3910CCB7" w14:textId="77777777" w:rsidR="007324B8" w:rsidRDefault="00183098" w:rsidP="00183098">
      <w:pPr>
        <w:pStyle w:val="a3"/>
        <w:ind w:left="0"/>
        <w:jc w:val="center"/>
        <w:rPr>
          <w:b/>
          <w:sz w:val="24"/>
          <w:szCs w:val="24"/>
        </w:rPr>
      </w:pPr>
      <w:r>
        <w:br w:type="column"/>
      </w:r>
      <w:r w:rsidR="00AF64DC" w:rsidRPr="00301721">
        <w:rPr>
          <w:b/>
          <w:sz w:val="24"/>
          <w:szCs w:val="24"/>
        </w:rPr>
        <w:t xml:space="preserve">Министерство </w:t>
      </w:r>
      <w:r w:rsidR="00653984" w:rsidRPr="00301721">
        <w:rPr>
          <w:b/>
          <w:sz w:val="24"/>
          <w:szCs w:val="24"/>
        </w:rPr>
        <w:t xml:space="preserve">науки и высшего </w:t>
      </w:r>
    </w:p>
    <w:p w14:paraId="548A57E7" w14:textId="77777777" w:rsidR="00653984" w:rsidRPr="00301721" w:rsidRDefault="00A827B6" w:rsidP="00183098">
      <w:pPr>
        <w:pStyle w:val="a3"/>
        <w:ind w:left="0"/>
        <w:jc w:val="center"/>
        <w:rPr>
          <w:b/>
          <w:sz w:val="24"/>
          <w:szCs w:val="24"/>
        </w:rPr>
      </w:pPr>
      <w:r w:rsidRPr="00301721">
        <w:rPr>
          <w:b/>
          <w:sz w:val="24"/>
          <w:szCs w:val="24"/>
        </w:rPr>
        <w:t xml:space="preserve">образования </w:t>
      </w:r>
      <w:r w:rsidR="00AF64DC" w:rsidRPr="00301721">
        <w:rPr>
          <w:b/>
          <w:sz w:val="24"/>
          <w:szCs w:val="24"/>
        </w:rPr>
        <w:t>РФ</w:t>
      </w:r>
    </w:p>
    <w:p w14:paraId="5A5B2770" w14:textId="77777777" w:rsidR="005862F9" w:rsidRPr="00301721" w:rsidRDefault="00AF64DC">
      <w:pPr>
        <w:spacing w:line="242" w:lineRule="auto"/>
        <w:ind w:left="144" w:right="74"/>
        <w:jc w:val="center"/>
        <w:rPr>
          <w:b/>
          <w:sz w:val="24"/>
          <w:szCs w:val="24"/>
        </w:rPr>
      </w:pPr>
      <w:bookmarkStart w:id="1" w:name="_Hlk140434088"/>
      <w:bookmarkEnd w:id="1"/>
      <w:r w:rsidRPr="00301721">
        <w:rPr>
          <w:b/>
          <w:sz w:val="24"/>
          <w:szCs w:val="24"/>
        </w:rPr>
        <w:t>ФГБОУ ВО «</w:t>
      </w:r>
      <w:r w:rsidR="00F6071A" w:rsidRPr="00301721">
        <w:rPr>
          <w:b/>
          <w:sz w:val="24"/>
          <w:szCs w:val="24"/>
        </w:rPr>
        <w:t>Казанский национальный исследовательский технологический университет</w:t>
      </w:r>
      <w:r w:rsidRPr="00301721">
        <w:rPr>
          <w:b/>
          <w:sz w:val="24"/>
          <w:szCs w:val="24"/>
        </w:rPr>
        <w:t>»</w:t>
      </w:r>
    </w:p>
    <w:p w14:paraId="7604CA74" w14:textId="77777777" w:rsidR="005862F9" w:rsidRPr="00301721" w:rsidRDefault="005862F9">
      <w:pPr>
        <w:pStyle w:val="a3"/>
        <w:spacing w:before="6"/>
        <w:ind w:left="0"/>
        <w:rPr>
          <w:b/>
          <w:sz w:val="24"/>
          <w:szCs w:val="24"/>
        </w:rPr>
      </w:pPr>
    </w:p>
    <w:p w14:paraId="30D7AB05" w14:textId="7A9D6A97" w:rsidR="009658CA" w:rsidRPr="00301721" w:rsidRDefault="00F6071A" w:rsidP="009658CA">
      <w:pPr>
        <w:pStyle w:val="3"/>
        <w:ind w:left="144" w:right="75"/>
        <w:jc w:val="center"/>
        <w:rPr>
          <w:spacing w:val="-5"/>
          <w:sz w:val="24"/>
          <w:szCs w:val="24"/>
        </w:rPr>
      </w:pPr>
      <w:r w:rsidRPr="00301721">
        <w:rPr>
          <w:sz w:val="24"/>
          <w:szCs w:val="24"/>
          <w:lang w:val="en-US"/>
        </w:rPr>
        <w:t>I</w:t>
      </w:r>
      <w:r w:rsidR="001E5332">
        <w:rPr>
          <w:sz w:val="24"/>
          <w:szCs w:val="24"/>
        </w:rPr>
        <w:t xml:space="preserve"> </w:t>
      </w:r>
      <w:r w:rsidR="009658CA" w:rsidRPr="00301721">
        <w:rPr>
          <w:spacing w:val="-5"/>
          <w:sz w:val="24"/>
          <w:szCs w:val="24"/>
        </w:rPr>
        <w:t xml:space="preserve">Всероссийской научной конференции с международным участием </w:t>
      </w:r>
    </w:p>
    <w:p w14:paraId="5CC8A16D" w14:textId="77777777" w:rsidR="009658CA" w:rsidRPr="00301721" w:rsidRDefault="009658CA" w:rsidP="009658CA">
      <w:pPr>
        <w:pStyle w:val="3"/>
        <w:ind w:left="144" w:right="75"/>
        <w:jc w:val="center"/>
        <w:rPr>
          <w:spacing w:val="-5"/>
          <w:sz w:val="24"/>
          <w:szCs w:val="24"/>
        </w:rPr>
      </w:pPr>
    </w:p>
    <w:p w14:paraId="17E5BECC" w14:textId="77777777" w:rsidR="005862F9" w:rsidRPr="00301721" w:rsidRDefault="009658CA" w:rsidP="009658CA">
      <w:pPr>
        <w:pStyle w:val="3"/>
        <w:spacing w:line="240" w:lineRule="auto"/>
        <w:ind w:left="144" w:right="75"/>
        <w:jc w:val="center"/>
        <w:rPr>
          <w:sz w:val="24"/>
          <w:szCs w:val="24"/>
        </w:rPr>
      </w:pPr>
      <w:r w:rsidRPr="00301721">
        <w:rPr>
          <w:spacing w:val="-5"/>
          <w:sz w:val="24"/>
          <w:szCs w:val="24"/>
        </w:rPr>
        <w:t>«ТЕОРЕТИЧЕСКИЕ И ПРИКЛАДНЫЕ АСПЕКТЫ ЭЛЕКТРОХИМИЧЕСКИХ ПРОЦЕССОВ И ЗАЩИТА ОТ КОРРОЗИИ»</w:t>
      </w:r>
    </w:p>
    <w:p w14:paraId="63D556AC" w14:textId="77777777" w:rsidR="005862F9" w:rsidRPr="00301721" w:rsidRDefault="005862F9">
      <w:pPr>
        <w:pStyle w:val="a3"/>
        <w:spacing w:before="1"/>
        <w:ind w:left="0"/>
        <w:rPr>
          <w:b/>
          <w:sz w:val="24"/>
          <w:szCs w:val="24"/>
        </w:rPr>
      </w:pPr>
    </w:p>
    <w:p w14:paraId="0A6AF807" w14:textId="00A1CCA3" w:rsidR="005862F9" w:rsidRPr="00301721" w:rsidRDefault="00AF64DC" w:rsidP="00D73E32">
      <w:pPr>
        <w:pStyle w:val="3"/>
        <w:spacing w:line="240" w:lineRule="auto"/>
        <w:ind w:left="1648" w:right="1575"/>
        <w:jc w:val="center"/>
        <w:rPr>
          <w:sz w:val="24"/>
          <w:szCs w:val="24"/>
        </w:rPr>
      </w:pPr>
      <w:r w:rsidRPr="00301721">
        <w:rPr>
          <w:sz w:val="24"/>
          <w:szCs w:val="24"/>
        </w:rPr>
        <w:t>2</w:t>
      </w:r>
      <w:r w:rsidR="009658CA" w:rsidRPr="00301721">
        <w:rPr>
          <w:sz w:val="24"/>
          <w:szCs w:val="24"/>
        </w:rPr>
        <w:t>0</w:t>
      </w:r>
      <w:r w:rsidRPr="00301721">
        <w:rPr>
          <w:sz w:val="24"/>
          <w:szCs w:val="24"/>
        </w:rPr>
        <w:t>-2</w:t>
      </w:r>
      <w:r w:rsidR="009658CA" w:rsidRPr="00301721">
        <w:rPr>
          <w:sz w:val="24"/>
          <w:szCs w:val="24"/>
        </w:rPr>
        <w:t>3</w:t>
      </w:r>
      <w:r w:rsidR="00100E0D">
        <w:rPr>
          <w:sz w:val="24"/>
          <w:szCs w:val="24"/>
        </w:rPr>
        <w:t xml:space="preserve"> </w:t>
      </w:r>
      <w:r w:rsidR="009658CA" w:rsidRPr="00301721">
        <w:rPr>
          <w:sz w:val="24"/>
          <w:szCs w:val="24"/>
        </w:rPr>
        <w:t xml:space="preserve">ноября </w:t>
      </w:r>
      <w:r w:rsidR="00D73E32" w:rsidRPr="00301721">
        <w:rPr>
          <w:sz w:val="24"/>
          <w:szCs w:val="24"/>
        </w:rPr>
        <w:t>2</w:t>
      </w:r>
      <w:r w:rsidR="009658CA" w:rsidRPr="00301721">
        <w:rPr>
          <w:sz w:val="24"/>
          <w:szCs w:val="24"/>
        </w:rPr>
        <w:t>023 г. Казань</w:t>
      </w:r>
    </w:p>
    <w:p w14:paraId="729CD426" w14:textId="77777777" w:rsidR="00C17C28" w:rsidRPr="00D17F5C" w:rsidRDefault="00C17C28" w:rsidP="00FE75C3">
      <w:pPr>
        <w:pStyle w:val="3"/>
        <w:ind w:left="142"/>
        <w:rPr>
          <w:b w:val="0"/>
          <w:sz w:val="22"/>
          <w:szCs w:val="22"/>
        </w:rPr>
      </w:pPr>
    </w:p>
    <w:p w14:paraId="0583980A" w14:textId="77777777" w:rsidR="005862F9" w:rsidRPr="00F409EB" w:rsidRDefault="00CF1DB0" w:rsidP="00F409EB">
      <w:pPr>
        <w:spacing w:after="240"/>
        <w:jc w:val="center"/>
        <w:rPr>
          <w:b/>
          <w:bCs/>
        </w:rPr>
      </w:pPr>
      <w:r w:rsidRPr="00F409EB">
        <w:rPr>
          <w:b/>
          <w:bCs/>
        </w:rPr>
        <w:t xml:space="preserve">Уважаемые </w:t>
      </w:r>
      <w:r w:rsidR="00AF64DC" w:rsidRPr="00F409EB">
        <w:rPr>
          <w:b/>
          <w:bCs/>
        </w:rPr>
        <w:t>коллеги!</w:t>
      </w:r>
    </w:p>
    <w:p w14:paraId="246C7035" w14:textId="17DE41F0" w:rsidR="00B75215" w:rsidRPr="00684779" w:rsidRDefault="00AF64DC" w:rsidP="00684779">
      <w:pPr>
        <w:ind w:firstLine="567"/>
        <w:jc w:val="both"/>
      </w:pPr>
      <w:r w:rsidRPr="00D17F5C">
        <w:t>Оргкомитет приглашает Вас принять участие в работе</w:t>
      </w:r>
      <w:r w:rsidR="00341451">
        <w:t xml:space="preserve"> </w:t>
      </w:r>
      <w:r w:rsidR="00CF1DB0" w:rsidRPr="00684779">
        <w:t>I</w:t>
      </w:r>
      <w:r w:rsidR="00341451">
        <w:t xml:space="preserve"> </w:t>
      </w:r>
      <w:r w:rsidR="00B75215" w:rsidRPr="00D17F5C">
        <w:t>Всероссийской</w:t>
      </w:r>
      <w:r w:rsidR="00341451">
        <w:t xml:space="preserve"> </w:t>
      </w:r>
      <w:r w:rsidR="00B75215" w:rsidRPr="00684779">
        <w:t xml:space="preserve">научной </w:t>
      </w:r>
      <w:r w:rsidRPr="00D17F5C">
        <w:t xml:space="preserve">конференции </w:t>
      </w:r>
      <w:r w:rsidR="00B75215" w:rsidRPr="00D17F5C">
        <w:t>с международным участием</w:t>
      </w:r>
    </w:p>
    <w:p w14:paraId="6F195A0C" w14:textId="337E16DC" w:rsidR="005862F9" w:rsidRPr="00D17F5C" w:rsidRDefault="00AF64DC" w:rsidP="00E80A23">
      <w:pPr>
        <w:ind w:firstLine="567"/>
        <w:jc w:val="both"/>
      </w:pPr>
      <w:r w:rsidRPr="00E80A23">
        <w:rPr>
          <w:b/>
          <w:bCs/>
        </w:rPr>
        <w:t>«</w:t>
      </w:r>
      <w:r w:rsidR="00B75215" w:rsidRPr="00E80A23">
        <w:rPr>
          <w:b/>
          <w:bCs/>
        </w:rPr>
        <w:t>ТЕОРЕТИЧЕСКИЕ И ПРИКЛАДНЫЕ АСПЕКТЫ ЭЛЕКТРОХИМИЧЕСКИХ ПРОЦЕССОВ И ЗАЩИТА ОТ КОРРОЗИИ</w:t>
      </w:r>
      <w:r w:rsidRPr="00E80A23">
        <w:rPr>
          <w:b/>
          <w:bCs/>
        </w:rPr>
        <w:t>»</w:t>
      </w:r>
      <w:r w:rsidRPr="00D17F5C">
        <w:t>,</w:t>
      </w:r>
      <w:r w:rsidR="00341451">
        <w:t xml:space="preserve"> </w:t>
      </w:r>
      <w:r w:rsidRPr="00D17F5C">
        <w:t>которая</w:t>
      </w:r>
      <w:r w:rsidR="00341451">
        <w:t xml:space="preserve"> </w:t>
      </w:r>
      <w:r w:rsidRPr="00D17F5C">
        <w:t>состоится</w:t>
      </w:r>
      <w:r w:rsidR="00341451">
        <w:t xml:space="preserve"> </w:t>
      </w:r>
      <w:r w:rsidRPr="00D17F5C">
        <w:t>2</w:t>
      </w:r>
      <w:r w:rsidR="00B75215" w:rsidRPr="00D17F5C">
        <w:t>0</w:t>
      </w:r>
      <w:r w:rsidRPr="00D17F5C">
        <w:t>-2</w:t>
      </w:r>
      <w:r w:rsidR="00B75215" w:rsidRPr="00D17F5C">
        <w:t>3</w:t>
      </w:r>
      <w:r w:rsidR="00341451">
        <w:t xml:space="preserve"> </w:t>
      </w:r>
      <w:r w:rsidR="00B75215" w:rsidRPr="00804D7F">
        <w:t>ноября</w:t>
      </w:r>
      <w:r w:rsidR="00341451">
        <w:t xml:space="preserve"> </w:t>
      </w:r>
      <w:r w:rsidRPr="00D17F5C">
        <w:t>202</w:t>
      </w:r>
      <w:r w:rsidR="006C2138" w:rsidRPr="00D17F5C">
        <w:t>3</w:t>
      </w:r>
      <w:r w:rsidRPr="00D17F5C">
        <w:t>г.</w:t>
      </w:r>
      <w:r w:rsidR="00341451">
        <w:t xml:space="preserve"> </w:t>
      </w:r>
      <w:r w:rsidRPr="00D17F5C">
        <w:t>в</w:t>
      </w:r>
      <w:r w:rsidR="00341451">
        <w:t xml:space="preserve"> </w:t>
      </w:r>
      <w:r w:rsidR="00B75215" w:rsidRPr="00804D7F">
        <w:t>Казанском национальном исследовательском технологическом университете (ФГБОУ ВО «КНИТУ)</w:t>
      </w:r>
      <w:r w:rsidR="00341451">
        <w:t xml:space="preserve"> </w:t>
      </w:r>
      <w:r w:rsidRPr="00D17F5C">
        <w:t>–</w:t>
      </w:r>
      <w:r w:rsidR="00341451">
        <w:t xml:space="preserve"> </w:t>
      </w:r>
      <w:r w:rsidRPr="00D17F5C">
        <w:t>4</w:t>
      </w:r>
      <w:r w:rsidR="006F70D9" w:rsidRPr="00D17F5C">
        <w:t>20029</w:t>
      </w:r>
      <w:r w:rsidRPr="00D17F5C">
        <w:t>,</w:t>
      </w:r>
      <w:r w:rsidR="00341451">
        <w:t xml:space="preserve"> </w:t>
      </w:r>
      <w:r w:rsidRPr="00D17F5C">
        <w:t xml:space="preserve">г. </w:t>
      </w:r>
      <w:r w:rsidR="006F70D9" w:rsidRPr="00D17F5C">
        <w:t>Казань, Республика Татарстан</w:t>
      </w:r>
      <w:r w:rsidRPr="00D17F5C">
        <w:t>,</w:t>
      </w:r>
      <w:r w:rsidR="00341451">
        <w:t xml:space="preserve"> </w:t>
      </w:r>
      <w:r w:rsidR="006F70D9" w:rsidRPr="00804D7F">
        <w:t>ул. Сибирский тракт, д.</w:t>
      </w:r>
      <w:r w:rsidR="00341451">
        <w:t xml:space="preserve"> </w:t>
      </w:r>
      <w:r w:rsidR="006F70D9" w:rsidRPr="00804D7F">
        <w:t>12</w:t>
      </w:r>
      <w:r w:rsidRPr="00D17F5C">
        <w:t xml:space="preserve">, кафедра «Технология </w:t>
      </w:r>
      <w:r w:rsidR="006F70D9" w:rsidRPr="00D17F5C">
        <w:t>электрохимических</w:t>
      </w:r>
      <w:r w:rsidRPr="00D17F5C">
        <w:t>».</w:t>
      </w:r>
      <w:r w:rsidR="00341451">
        <w:t xml:space="preserve"> </w:t>
      </w:r>
      <w:r w:rsidRPr="00D17F5C">
        <w:t>Проезд</w:t>
      </w:r>
      <w:r w:rsidR="00341451">
        <w:t xml:space="preserve"> </w:t>
      </w:r>
      <w:r w:rsidRPr="00D17F5C">
        <w:t>от</w:t>
      </w:r>
      <w:r w:rsidR="00341451">
        <w:t xml:space="preserve"> </w:t>
      </w:r>
      <w:r w:rsidRPr="00D17F5C">
        <w:t>ж/д</w:t>
      </w:r>
      <w:r w:rsidR="00341451">
        <w:t xml:space="preserve"> </w:t>
      </w:r>
      <w:r w:rsidRPr="00D17F5C">
        <w:t>вокзала</w:t>
      </w:r>
      <w:r w:rsidR="00341451">
        <w:t xml:space="preserve"> </w:t>
      </w:r>
      <w:r w:rsidRPr="00D17F5C">
        <w:t>г.</w:t>
      </w:r>
      <w:r w:rsidR="00341451">
        <w:t xml:space="preserve"> </w:t>
      </w:r>
      <w:r w:rsidR="006F70D9" w:rsidRPr="00804D7F">
        <w:t>Казани</w:t>
      </w:r>
      <w:r w:rsidR="00341451">
        <w:t xml:space="preserve"> </w:t>
      </w:r>
      <w:r w:rsidRPr="00D17F5C">
        <w:t>автобус</w:t>
      </w:r>
      <w:r w:rsidR="00C17D0A" w:rsidRPr="00D17F5C">
        <w:t>ом</w:t>
      </w:r>
      <w:r w:rsidR="000346B0">
        <w:t xml:space="preserve"> </w:t>
      </w:r>
      <w:r w:rsidRPr="00D17F5C">
        <w:t>№</w:t>
      </w:r>
      <w:r w:rsidR="006F70D9" w:rsidRPr="00804D7F">
        <w:t>91</w:t>
      </w:r>
      <w:r w:rsidRPr="00D17F5C">
        <w:t>,</w:t>
      </w:r>
      <w:r w:rsidR="00341451">
        <w:t xml:space="preserve"> </w:t>
      </w:r>
      <w:r w:rsidR="00C17D0A" w:rsidRPr="00804D7F">
        <w:t>троллейбусом № 7</w:t>
      </w:r>
      <w:r w:rsidR="00341451">
        <w:t xml:space="preserve"> </w:t>
      </w:r>
      <w:r w:rsidRPr="00D17F5C">
        <w:t>до</w:t>
      </w:r>
      <w:r w:rsidR="00341451">
        <w:t xml:space="preserve"> </w:t>
      </w:r>
      <w:r w:rsidRPr="00D17F5C">
        <w:t>остановки</w:t>
      </w:r>
      <w:r w:rsidR="00341451">
        <w:t xml:space="preserve"> </w:t>
      </w:r>
      <w:r w:rsidRPr="00D17F5C">
        <w:t>«ул.</w:t>
      </w:r>
      <w:r w:rsidR="00341451">
        <w:t xml:space="preserve"> </w:t>
      </w:r>
      <w:r w:rsidR="00C17D0A" w:rsidRPr="00D17F5C">
        <w:t>Пионерская</w:t>
      </w:r>
      <w:r w:rsidRPr="00D17F5C">
        <w:t>».</w:t>
      </w:r>
    </w:p>
    <w:p w14:paraId="3AA0726D" w14:textId="77777777" w:rsidR="005862F9" w:rsidRPr="00D17F5C" w:rsidRDefault="005862F9" w:rsidP="00E80A23">
      <w:pPr>
        <w:ind w:firstLine="567"/>
        <w:jc w:val="both"/>
      </w:pPr>
    </w:p>
    <w:p w14:paraId="38528103" w14:textId="77777777" w:rsidR="001B7FD3" w:rsidRPr="00F409EB" w:rsidRDefault="001B7FD3" w:rsidP="00F409EB">
      <w:pPr>
        <w:spacing w:after="240"/>
        <w:jc w:val="center"/>
        <w:rPr>
          <w:b/>
          <w:bCs/>
        </w:rPr>
      </w:pPr>
      <w:r w:rsidRPr="00F409EB">
        <w:rPr>
          <w:b/>
          <w:bCs/>
        </w:rPr>
        <w:t>ОСНОВНЫЕ НАПРАВЛЕНИЯ РАБОТЫ КОНФЕРЕНЦИИ</w:t>
      </w:r>
    </w:p>
    <w:p w14:paraId="502C1985" w14:textId="77777777" w:rsidR="001B7FD3" w:rsidRPr="00E80A23" w:rsidRDefault="001B7FD3" w:rsidP="00E80A23">
      <w:pPr>
        <w:pStyle w:val="a4"/>
        <w:numPr>
          <w:ilvl w:val="0"/>
          <w:numId w:val="6"/>
        </w:numPr>
      </w:pPr>
      <w:r w:rsidRPr="00D17F5C">
        <w:t>Перспективные материалы и процессы электрохимических технологий</w:t>
      </w:r>
      <w:r w:rsidR="00E80A23" w:rsidRPr="00E80A23">
        <w:t>;</w:t>
      </w:r>
    </w:p>
    <w:p w14:paraId="46DBDD74" w14:textId="77777777" w:rsidR="001B7FD3" w:rsidRPr="00E80A23" w:rsidRDefault="001B7FD3" w:rsidP="00E80A23">
      <w:pPr>
        <w:pStyle w:val="a4"/>
        <w:numPr>
          <w:ilvl w:val="0"/>
          <w:numId w:val="6"/>
        </w:numPr>
      </w:pPr>
      <w:r w:rsidRPr="00D17F5C">
        <w:t>Коррозия и защита материалов, методы коррозионного мониторинга и испытаний</w:t>
      </w:r>
      <w:r w:rsidR="00E80A23" w:rsidRPr="00E80A23">
        <w:t>;</w:t>
      </w:r>
    </w:p>
    <w:p w14:paraId="7BCB98AF" w14:textId="77777777" w:rsidR="001B7FD3" w:rsidRPr="00E80A23" w:rsidRDefault="001B7FD3" w:rsidP="00E80A23">
      <w:pPr>
        <w:pStyle w:val="a4"/>
        <w:numPr>
          <w:ilvl w:val="0"/>
          <w:numId w:val="6"/>
        </w:numPr>
      </w:pPr>
      <w:r w:rsidRPr="00D17F5C">
        <w:t>Современные электрохимические методы исследования веществ и материалов</w:t>
      </w:r>
      <w:r w:rsidR="00E80A23" w:rsidRPr="00E80A23">
        <w:t>;</w:t>
      </w:r>
    </w:p>
    <w:p w14:paraId="4CAD60D8" w14:textId="77777777" w:rsidR="000068A3" w:rsidRPr="00E80A23" w:rsidRDefault="000068A3" w:rsidP="00E80A23">
      <w:pPr>
        <w:pStyle w:val="a4"/>
        <w:numPr>
          <w:ilvl w:val="0"/>
          <w:numId w:val="6"/>
        </w:numPr>
      </w:pPr>
      <w:r w:rsidRPr="00D17F5C">
        <w:t xml:space="preserve">Электрохимические методы обработки </w:t>
      </w:r>
      <w:r w:rsidRPr="00D17F5C">
        <w:t>поверхности материалов</w:t>
      </w:r>
      <w:r w:rsidR="00E80A23" w:rsidRPr="00E80A23">
        <w:t>;</w:t>
      </w:r>
    </w:p>
    <w:p w14:paraId="32690E45" w14:textId="77777777" w:rsidR="000068A3" w:rsidRPr="00E80A23" w:rsidRDefault="000068A3" w:rsidP="00E80A23">
      <w:pPr>
        <w:pStyle w:val="a4"/>
        <w:numPr>
          <w:ilvl w:val="0"/>
          <w:numId w:val="6"/>
        </w:numPr>
      </w:pPr>
      <w:r w:rsidRPr="00D17F5C">
        <w:t>Химические источники электрической</w:t>
      </w:r>
      <w:r w:rsidR="00316925">
        <w:t xml:space="preserve"> </w:t>
      </w:r>
      <w:r w:rsidRPr="00D17F5C">
        <w:t>энергии, приборы, устройства и оборудование электрохимических производств</w:t>
      </w:r>
      <w:r w:rsidR="00E80A23" w:rsidRPr="00E80A23">
        <w:t>;</w:t>
      </w:r>
    </w:p>
    <w:p w14:paraId="035531B4" w14:textId="77777777" w:rsidR="000068A3" w:rsidRPr="00E80A23" w:rsidRDefault="000068A3" w:rsidP="00E80A23">
      <w:pPr>
        <w:pStyle w:val="a4"/>
        <w:numPr>
          <w:ilvl w:val="0"/>
          <w:numId w:val="6"/>
        </w:numPr>
      </w:pPr>
      <w:r w:rsidRPr="00D17F5C">
        <w:t>Современные технологии в подготовке специалистов химико-технологического профиля</w:t>
      </w:r>
      <w:r w:rsidR="00E80A23" w:rsidRPr="00E80A23">
        <w:t>;</w:t>
      </w:r>
    </w:p>
    <w:p w14:paraId="7660888D" w14:textId="77777777" w:rsidR="000068A3" w:rsidRPr="00E80A23" w:rsidRDefault="000068A3" w:rsidP="00E80A23">
      <w:pPr>
        <w:pStyle w:val="a4"/>
        <w:numPr>
          <w:ilvl w:val="0"/>
          <w:numId w:val="6"/>
        </w:numPr>
      </w:pPr>
      <w:r w:rsidRPr="00D17F5C">
        <w:t>Молодежная секция</w:t>
      </w:r>
      <w:r w:rsidR="00E80A23">
        <w:rPr>
          <w:lang w:val="en-US"/>
        </w:rPr>
        <w:t>;</w:t>
      </w:r>
    </w:p>
    <w:p w14:paraId="706371F9" w14:textId="03EF8F41" w:rsidR="000068A3" w:rsidRDefault="000068A3" w:rsidP="00E80A23">
      <w:pPr>
        <w:pStyle w:val="a4"/>
        <w:numPr>
          <w:ilvl w:val="0"/>
          <w:numId w:val="6"/>
        </w:numPr>
      </w:pPr>
      <w:r w:rsidRPr="00D17F5C">
        <w:t>Стендовые доклады.</w:t>
      </w:r>
    </w:p>
    <w:p w14:paraId="18577361" w14:textId="2591EBCC" w:rsidR="004953B9" w:rsidRDefault="004953B9" w:rsidP="004953B9"/>
    <w:p w14:paraId="50BF4975" w14:textId="77ADC331" w:rsidR="005862F9" w:rsidRPr="00F409EB" w:rsidRDefault="00AF64DC" w:rsidP="00F409EB">
      <w:pPr>
        <w:spacing w:after="240"/>
        <w:jc w:val="center"/>
        <w:rPr>
          <w:b/>
          <w:bCs/>
        </w:rPr>
      </w:pPr>
      <w:r w:rsidRPr="00F409EB">
        <w:rPr>
          <w:b/>
          <w:bCs/>
        </w:rPr>
        <w:t>ПРОГРАММА</w:t>
      </w:r>
      <w:r w:rsidR="00793F6B">
        <w:rPr>
          <w:b/>
          <w:bCs/>
        </w:rPr>
        <w:t xml:space="preserve"> </w:t>
      </w:r>
      <w:r w:rsidRPr="00F409EB">
        <w:rPr>
          <w:b/>
          <w:bCs/>
        </w:rPr>
        <w:t>КОНФЕРЕНЦИИ</w:t>
      </w:r>
    </w:p>
    <w:p w14:paraId="0A437579" w14:textId="7E5238E3" w:rsidR="00483A73" w:rsidRPr="00B6171B" w:rsidRDefault="00483A73" w:rsidP="00E80A23">
      <w:pPr>
        <w:ind w:firstLine="567"/>
        <w:jc w:val="both"/>
      </w:pPr>
      <w:r>
        <w:t xml:space="preserve">В конференции возможно </w:t>
      </w:r>
      <w:r w:rsidR="00B6171B">
        <w:t xml:space="preserve">участие </w:t>
      </w:r>
      <w:r>
        <w:t>очное, очное-</w:t>
      </w:r>
      <w:r>
        <w:rPr>
          <w:lang w:val="en-US"/>
        </w:rPr>
        <w:t>on</w:t>
      </w:r>
      <w:r w:rsidRPr="00483A73">
        <w:t>-</w:t>
      </w:r>
      <w:r>
        <w:rPr>
          <w:lang w:val="en-US"/>
        </w:rPr>
        <w:t>line</w:t>
      </w:r>
      <w:r>
        <w:t>, заочное, стендовое</w:t>
      </w:r>
      <w:r w:rsidR="00B6171B">
        <w:t xml:space="preserve"> и слушатель.</w:t>
      </w:r>
    </w:p>
    <w:p w14:paraId="5571F188" w14:textId="5AB1D360" w:rsidR="005862F9" w:rsidRPr="00526E43" w:rsidRDefault="00AF64DC" w:rsidP="00E80A23">
      <w:pPr>
        <w:ind w:firstLine="567"/>
        <w:jc w:val="both"/>
      </w:pPr>
      <w:r w:rsidRPr="00526E43">
        <w:t>Время</w:t>
      </w:r>
      <w:r w:rsidR="00100E0D">
        <w:t xml:space="preserve"> </w:t>
      </w:r>
      <w:r w:rsidRPr="00526E43">
        <w:t>докладов</w:t>
      </w:r>
      <w:r w:rsidR="00100E0D">
        <w:t xml:space="preserve"> </w:t>
      </w:r>
      <w:r w:rsidRPr="00526E43">
        <w:t>на</w:t>
      </w:r>
      <w:r w:rsidR="00100E0D">
        <w:t xml:space="preserve"> </w:t>
      </w:r>
      <w:r w:rsidRPr="00526E43">
        <w:t>пленарных</w:t>
      </w:r>
      <w:r w:rsidR="00100E0D">
        <w:t xml:space="preserve"> </w:t>
      </w:r>
      <w:r w:rsidRPr="00526E43">
        <w:t>заседаниях</w:t>
      </w:r>
      <w:r w:rsidR="00100E0D">
        <w:t xml:space="preserve"> </w:t>
      </w:r>
      <w:r w:rsidRPr="00526E43">
        <w:t>–</w:t>
      </w:r>
      <w:r w:rsidR="00100E0D">
        <w:t xml:space="preserve"> </w:t>
      </w:r>
      <w:r w:rsidRPr="00526E43">
        <w:t>30 мин.,</w:t>
      </w:r>
      <w:r w:rsidR="00100E0D">
        <w:t xml:space="preserve"> </w:t>
      </w:r>
      <w:r w:rsidRPr="00526E43">
        <w:t>на</w:t>
      </w:r>
      <w:r w:rsidR="00100E0D">
        <w:t xml:space="preserve"> </w:t>
      </w:r>
      <w:r w:rsidRPr="00526E43">
        <w:t>секционных</w:t>
      </w:r>
      <w:r w:rsidR="00100E0D">
        <w:t xml:space="preserve"> </w:t>
      </w:r>
      <w:r w:rsidRPr="00526E43">
        <w:t>–</w:t>
      </w:r>
      <w:r w:rsidR="00100E0D">
        <w:t xml:space="preserve"> </w:t>
      </w:r>
      <w:r w:rsidRPr="00526E43">
        <w:t>1</w:t>
      </w:r>
      <w:r w:rsidR="00CC3D81" w:rsidRPr="00526E43">
        <w:t>0</w:t>
      </w:r>
      <w:r w:rsidRPr="00526E43">
        <w:t xml:space="preserve"> мин.,</w:t>
      </w:r>
      <w:r w:rsidR="00100E0D">
        <w:t xml:space="preserve"> </w:t>
      </w:r>
      <w:r w:rsidRPr="00526E43">
        <w:t>выступления</w:t>
      </w:r>
      <w:r w:rsidR="00100E0D">
        <w:t xml:space="preserve"> </w:t>
      </w:r>
      <w:r w:rsidRPr="00526E43">
        <w:t>в</w:t>
      </w:r>
      <w:r w:rsidR="00100E0D">
        <w:t xml:space="preserve"> </w:t>
      </w:r>
      <w:r w:rsidRPr="00526E43">
        <w:t>дискуссии –</w:t>
      </w:r>
      <w:r w:rsidR="00100E0D">
        <w:t xml:space="preserve"> </w:t>
      </w:r>
      <w:r w:rsidRPr="00526E43">
        <w:t>5</w:t>
      </w:r>
      <w:r w:rsidR="00100E0D">
        <w:t xml:space="preserve"> </w:t>
      </w:r>
      <w:r w:rsidRPr="00526E43">
        <w:t>мин.</w:t>
      </w:r>
      <w:r w:rsidR="00B6171B">
        <w:t>,</w:t>
      </w:r>
      <w:r w:rsidR="00214C46" w:rsidRPr="00526E43">
        <w:t xml:space="preserve"> очные</w:t>
      </w:r>
      <w:r w:rsidR="00100E0D">
        <w:t xml:space="preserve"> </w:t>
      </w:r>
      <w:r w:rsidR="00214C46" w:rsidRPr="00526E43">
        <w:t>-</w:t>
      </w:r>
      <w:r w:rsidR="00100E0D">
        <w:t xml:space="preserve"> </w:t>
      </w:r>
      <w:proofErr w:type="spellStart"/>
      <w:r w:rsidR="00214C46" w:rsidRPr="00E80A23">
        <w:t>on</w:t>
      </w:r>
      <w:r w:rsidR="00214C46" w:rsidRPr="00526E43">
        <w:t>-</w:t>
      </w:r>
      <w:r w:rsidR="00214C46" w:rsidRPr="00E80A23">
        <w:t>line</w:t>
      </w:r>
      <w:proofErr w:type="spellEnd"/>
      <w:r w:rsidR="00100E0D">
        <w:t xml:space="preserve"> </w:t>
      </w:r>
      <w:r w:rsidR="00483A73">
        <w:t xml:space="preserve"> </w:t>
      </w:r>
      <w:r w:rsidR="00214C46" w:rsidRPr="00526E43">
        <w:t>– 10 мин.</w:t>
      </w:r>
    </w:p>
    <w:p w14:paraId="0F4BDB0E" w14:textId="77777777" w:rsidR="005862F9" w:rsidRPr="00526E43" w:rsidRDefault="00553A0C" w:rsidP="00E80A23">
      <w:pPr>
        <w:ind w:firstLine="567"/>
        <w:jc w:val="both"/>
      </w:pPr>
      <w:r w:rsidRPr="00526E43">
        <w:t>Участие в конференции – бесплатное.</w:t>
      </w:r>
    </w:p>
    <w:p w14:paraId="6C1F6A18" w14:textId="00A962B2" w:rsidR="005862F9" w:rsidRPr="00246D0B" w:rsidRDefault="00AF64DC" w:rsidP="00B56F48">
      <w:pPr>
        <w:ind w:firstLine="567"/>
        <w:jc w:val="both"/>
      </w:pPr>
      <w:r w:rsidRPr="00B56F48">
        <w:rPr>
          <w:b/>
          <w:bCs/>
        </w:rPr>
        <w:t>Рабочий</w:t>
      </w:r>
      <w:r w:rsidR="00100E0D">
        <w:rPr>
          <w:b/>
          <w:bCs/>
        </w:rPr>
        <w:t xml:space="preserve"> </w:t>
      </w:r>
      <w:r w:rsidRPr="00B56F48">
        <w:rPr>
          <w:b/>
          <w:bCs/>
        </w:rPr>
        <w:t>язык</w:t>
      </w:r>
      <w:r w:rsidR="00100E0D">
        <w:rPr>
          <w:b/>
          <w:bCs/>
        </w:rPr>
        <w:t xml:space="preserve"> </w:t>
      </w:r>
      <w:r w:rsidRPr="00B56F48">
        <w:rPr>
          <w:b/>
          <w:bCs/>
        </w:rPr>
        <w:t>конференции</w:t>
      </w:r>
      <w:r w:rsidR="00100E0D">
        <w:rPr>
          <w:b/>
          <w:bCs/>
        </w:rPr>
        <w:t xml:space="preserve"> </w:t>
      </w:r>
      <w:r w:rsidRPr="00246D0B">
        <w:t>–</w:t>
      </w:r>
      <w:r w:rsidR="00100E0D">
        <w:t xml:space="preserve"> </w:t>
      </w:r>
      <w:r w:rsidRPr="00246D0B">
        <w:t>русский</w:t>
      </w:r>
      <w:r w:rsidR="00D20869" w:rsidRPr="00246D0B">
        <w:t>,</w:t>
      </w:r>
      <w:r w:rsidR="00100E0D">
        <w:t xml:space="preserve"> </w:t>
      </w:r>
      <w:r w:rsidR="00D20869" w:rsidRPr="00246D0B">
        <w:t>возможны доклады и тезисы на английском языке.</w:t>
      </w:r>
    </w:p>
    <w:p w14:paraId="0C361BE6" w14:textId="11DA2A97" w:rsidR="005862F9" w:rsidRPr="00246D0B" w:rsidRDefault="00AF64DC" w:rsidP="00B56F48">
      <w:pPr>
        <w:ind w:firstLine="567"/>
        <w:jc w:val="both"/>
      </w:pPr>
      <w:r w:rsidRPr="00246D0B">
        <w:t>Информация об опубликованных статьях размещается</w:t>
      </w:r>
      <w:r w:rsidR="004953B9">
        <w:t xml:space="preserve"> </w:t>
      </w:r>
      <w:r w:rsidRPr="00246D0B">
        <w:t>в</w:t>
      </w:r>
      <w:r w:rsidR="00387F91" w:rsidRPr="00246D0B">
        <w:t xml:space="preserve"> системе РИНЦ. Лучшие доклады будут размещены в</w:t>
      </w:r>
      <w:r w:rsidR="004953B9">
        <w:t xml:space="preserve"> </w:t>
      </w:r>
      <w:r w:rsidR="00387F91" w:rsidRPr="00246D0B">
        <w:t xml:space="preserve">журнале из перечня ВАК «Вестник технологического университета». </w:t>
      </w:r>
      <w:r w:rsidR="00EE2AD2" w:rsidRPr="00246D0B">
        <w:t>По итогам конференции состоится конкурс студенческих работ, лучшие работы будут отмечены дипломами победителей. Среди участников-школьников планируется проведение конкурса с вручением грамот и призов победителям.</w:t>
      </w:r>
    </w:p>
    <w:p w14:paraId="12D8FFBA" w14:textId="77777777" w:rsidR="005862F9" w:rsidRPr="00B56F48" w:rsidRDefault="005862F9" w:rsidP="00B56F48">
      <w:pPr>
        <w:ind w:firstLine="567"/>
        <w:jc w:val="both"/>
      </w:pPr>
    </w:p>
    <w:p w14:paraId="29D74CC0" w14:textId="77777777" w:rsidR="00301721" w:rsidRPr="00B56F48" w:rsidRDefault="00AF64DC" w:rsidP="00F409EB">
      <w:pPr>
        <w:spacing w:after="240"/>
        <w:jc w:val="center"/>
        <w:rPr>
          <w:b/>
          <w:bCs/>
        </w:rPr>
      </w:pPr>
      <w:r w:rsidRPr="00B56F48">
        <w:rPr>
          <w:b/>
          <w:bCs/>
        </w:rPr>
        <w:t>К</w:t>
      </w:r>
      <w:r w:rsidR="00CC3D81" w:rsidRPr="00B56F48">
        <w:rPr>
          <w:b/>
          <w:bCs/>
        </w:rPr>
        <w:t xml:space="preserve">онтрольные </w:t>
      </w:r>
      <w:r w:rsidRPr="00B56F48">
        <w:rPr>
          <w:b/>
          <w:bCs/>
        </w:rPr>
        <w:t>даты:</w:t>
      </w:r>
    </w:p>
    <w:p w14:paraId="43A834D8" w14:textId="77777777" w:rsidR="002E2E2B" w:rsidRPr="00B56F48" w:rsidRDefault="002E2E2B" w:rsidP="00B56F48">
      <w:pPr>
        <w:ind w:firstLine="567"/>
        <w:jc w:val="both"/>
      </w:pPr>
      <w:r w:rsidRPr="00B56F48">
        <w:rPr>
          <w:b/>
          <w:bCs/>
        </w:rPr>
        <w:t>1</w:t>
      </w:r>
      <w:r w:rsidR="00D50CFC">
        <w:rPr>
          <w:b/>
          <w:bCs/>
        </w:rPr>
        <w:t>1</w:t>
      </w:r>
      <w:r w:rsidRPr="00B56F48">
        <w:rPr>
          <w:b/>
          <w:bCs/>
        </w:rPr>
        <w:t xml:space="preserve"> сентября 2023</w:t>
      </w:r>
      <w:r w:rsidRPr="00B56F48">
        <w:t xml:space="preserve"> – </w:t>
      </w:r>
      <w:r w:rsidRPr="001C1440">
        <w:t>начало приема заявок на участие и материалов докладов</w:t>
      </w:r>
      <w:r w:rsidR="00D41935" w:rsidRPr="001C1440">
        <w:t>, результаты проверки на плагиат</w:t>
      </w:r>
      <w:r w:rsidR="00446BAE" w:rsidRPr="001C1440">
        <w:t>.</w:t>
      </w:r>
    </w:p>
    <w:p w14:paraId="27002D2B" w14:textId="7F116F32" w:rsidR="005862F9" w:rsidRPr="001C1440" w:rsidRDefault="00D41935" w:rsidP="00B56F48">
      <w:pPr>
        <w:ind w:firstLine="567"/>
        <w:jc w:val="both"/>
      </w:pPr>
      <w:r w:rsidRPr="00B56F48">
        <w:rPr>
          <w:b/>
          <w:bCs/>
        </w:rPr>
        <w:t>1</w:t>
      </w:r>
      <w:r w:rsidR="00634B6B">
        <w:rPr>
          <w:b/>
          <w:bCs/>
        </w:rPr>
        <w:t>5</w:t>
      </w:r>
      <w:r w:rsidR="00AE6AC3">
        <w:rPr>
          <w:b/>
          <w:bCs/>
        </w:rPr>
        <w:t xml:space="preserve"> </w:t>
      </w:r>
      <w:r w:rsidRPr="00B56F48">
        <w:rPr>
          <w:b/>
          <w:bCs/>
        </w:rPr>
        <w:t>ноября</w:t>
      </w:r>
      <w:r w:rsidR="00AE6AC3">
        <w:rPr>
          <w:b/>
          <w:bCs/>
        </w:rPr>
        <w:t xml:space="preserve"> </w:t>
      </w:r>
      <w:r w:rsidR="00AF64DC" w:rsidRPr="00B56F48">
        <w:rPr>
          <w:b/>
          <w:bCs/>
        </w:rPr>
        <w:t>202</w:t>
      </w:r>
      <w:r w:rsidR="00CC3D81" w:rsidRPr="00B56F48">
        <w:rPr>
          <w:b/>
          <w:bCs/>
        </w:rPr>
        <w:t>3</w:t>
      </w:r>
      <w:r w:rsidR="00AE6AC3">
        <w:rPr>
          <w:b/>
          <w:bCs/>
        </w:rPr>
        <w:t xml:space="preserve"> </w:t>
      </w:r>
      <w:r w:rsidR="00AF64DC" w:rsidRPr="001C1440">
        <w:t>–</w:t>
      </w:r>
      <w:r w:rsidR="00AE6AC3">
        <w:t xml:space="preserve"> </w:t>
      </w:r>
      <w:r w:rsidRPr="00B56F48">
        <w:t xml:space="preserve">окончание приема </w:t>
      </w:r>
      <w:r w:rsidR="00AF64DC" w:rsidRPr="001C1440">
        <w:t>материал</w:t>
      </w:r>
      <w:r w:rsidRPr="001C1440">
        <w:t>ов</w:t>
      </w:r>
      <w:r w:rsidR="00AE6AC3">
        <w:t xml:space="preserve"> </w:t>
      </w:r>
      <w:r w:rsidR="00AF64DC" w:rsidRPr="001C1440">
        <w:t>докладов</w:t>
      </w:r>
      <w:r w:rsidR="00446BAE" w:rsidRPr="001C1440">
        <w:t>.</w:t>
      </w:r>
    </w:p>
    <w:p w14:paraId="4CD19746" w14:textId="4E9489FA" w:rsidR="005862F9" w:rsidRPr="001C1440" w:rsidRDefault="00AF64DC" w:rsidP="00B56F48">
      <w:pPr>
        <w:ind w:firstLine="567"/>
        <w:jc w:val="both"/>
      </w:pPr>
      <w:r w:rsidRPr="00B56F48">
        <w:rPr>
          <w:b/>
          <w:bCs/>
        </w:rPr>
        <w:lastRenderedPageBreak/>
        <w:t>2</w:t>
      </w:r>
      <w:r w:rsidR="00D41935" w:rsidRPr="00B56F48">
        <w:rPr>
          <w:b/>
          <w:bCs/>
        </w:rPr>
        <w:t>0</w:t>
      </w:r>
      <w:r w:rsidR="00CC3D81" w:rsidRPr="00B56F48">
        <w:rPr>
          <w:b/>
          <w:bCs/>
        </w:rPr>
        <w:t>-2</w:t>
      </w:r>
      <w:r w:rsidR="00D41935" w:rsidRPr="00B56F48">
        <w:rPr>
          <w:b/>
          <w:bCs/>
        </w:rPr>
        <w:t>1</w:t>
      </w:r>
      <w:r w:rsidR="00AE6AC3">
        <w:rPr>
          <w:b/>
          <w:bCs/>
        </w:rPr>
        <w:t xml:space="preserve"> </w:t>
      </w:r>
      <w:r w:rsidR="00D41935" w:rsidRPr="00B56F48">
        <w:rPr>
          <w:b/>
          <w:bCs/>
        </w:rPr>
        <w:t>ноября</w:t>
      </w:r>
      <w:r w:rsidR="000346B0">
        <w:rPr>
          <w:b/>
          <w:bCs/>
        </w:rPr>
        <w:t xml:space="preserve"> </w:t>
      </w:r>
      <w:r w:rsidRPr="00B56F48">
        <w:rPr>
          <w:b/>
          <w:bCs/>
        </w:rPr>
        <w:t>202</w:t>
      </w:r>
      <w:r w:rsidR="00CC3D81" w:rsidRPr="00B56F48">
        <w:rPr>
          <w:b/>
          <w:bCs/>
        </w:rPr>
        <w:t>3</w:t>
      </w:r>
      <w:r w:rsidR="000346B0">
        <w:rPr>
          <w:b/>
          <w:bCs/>
        </w:rPr>
        <w:t xml:space="preserve"> </w:t>
      </w:r>
      <w:r w:rsidRPr="001C1440">
        <w:t>–</w:t>
      </w:r>
      <w:r w:rsidR="000346B0">
        <w:t xml:space="preserve"> </w:t>
      </w:r>
      <w:r w:rsidRPr="001C1440">
        <w:t>заезд</w:t>
      </w:r>
      <w:r w:rsidR="00AE6AC3">
        <w:t xml:space="preserve"> </w:t>
      </w:r>
      <w:r w:rsidRPr="001C1440">
        <w:t>и</w:t>
      </w:r>
      <w:r w:rsidR="00AE6AC3">
        <w:t xml:space="preserve"> </w:t>
      </w:r>
      <w:r w:rsidRPr="001C1440">
        <w:t>регистрация участников</w:t>
      </w:r>
      <w:r w:rsidR="00446BAE" w:rsidRPr="001C1440">
        <w:t>.</w:t>
      </w:r>
    </w:p>
    <w:p w14:paraId="1FA52B4D" w14:textId="7B25DF10" w:rsidR="00D41935" w:rsidRPr="00B56F48" w:rsidRDefault="00AF64DC" w:rsidP="00B56F48">
      <w:pPr>
        <w:ind w:firstLine="567"/>
        <w:jc w:val="both"/>
      </w:pPr>
      <w:r w:rsidRPr="00B56F48">
        <w:rPr>
          <w:b/>
          <w:bCs/>
        </w:rPr>
        <w:t>2</w:t>
      </w:r>
      <w:r w:rsidR="00782011">
        <w:rPr>
          <w:b/>
          <w:bCs/>
        </w:rPr>
        <w:t>1</w:t>
      </w:r>
      <w:r w:rsidRPr="00B56F48">
        <w:rPr>
          <w:b/>
          <w:bCs/>
        </w:rPr>
        <w:t>-2</w:t>
      </w:r>
      <w:r w:rsidR="00D41935" w:rsidRPr="00B56F48">
        <w:rPr>
          <w:b/>
          <w:bCs/>
        </w:rPr>
        <w:t>3 ноября</w:t>
      </w:r>
      <w:r w:rsidR="00AE6AC3">
        <w:rPr>
          <w:b/>
          <w:bCs/>
        </w:rPr>
        <w:t xml:space="preserve"> </w:t>
      </w:r>
      <w:r w:rsidRPr="00B56F48">
        <w:rPr>
          <w:b/>
          <w:bCs/>
        </w:rPr>
        <w:t>202</w:t>
      </w:r>
      <w:r w:rsidR="00CC3D81" w:rsidRPr="00B56F48">
        <w:rPr>
          <w:b/>
          <w:bCs/>
        </w:rPr>
        <w:t>3</w:t>
      </w:r>
      <w:r w:rsidR="00AE6AC3">
        <w:rPr>
          <w:b/>
          <w:bCs/>
        </w:rPr>
        <w:t xml:space="preserve"> </w:t>
      </w:r>
      <w:r w:rsidRPr="001C1440">
        <w:t>–</w:t>
      </w:r>
      <w:r w:rsidR="00AE6AC3">
        <w:t xml:space="preserve"> </w:t>
      </w:r>
      <w:r w:rsidR="00D41935" w:rsidRPr="00B56F48">
        <w:t>проведение конференции</w:t>
      </w:r>
      <w:r w:rsidR="00446BAE" w:rsidRPr="00B56F48">
        <w:t>.</w:t>
      </w:r>
    </w:p>
    <w:p w14:paraId="1E7AFEC5" w14:textId="4955EDA2" w:rsidR="005862F9" w:rsidRPr="001C1440" w:rsidRDefault="00446BAE" w:rsidP="00B56F48">
      <w:pPr>
        <w:ind w:firstLine="567"/>
        <w:jc w:val="both"/>
      </w:pPr>
      <w:r w:rsidRPr="00B56F48">
        <w:rPr>
          <w:b/>
          <w:bCs/>
        </w:rPr>
        <w:t>23 ноября 2023</w:t>
      </w:r>
      <w:r w:rsidR="00AE6AC3">
        <w:rPr>
          <w:b/>
          <w:bCs/>
        </w:rPr>
        <w:t xml:space="preserve"> </w:t>
      </w:r>
      <w:r w:rsidR="00804D7F" w:rsidRPr="001C1440">
        <w:t>–</w:t>
      </w:r>
      <w:r w:rsidR="00AE6AC3">
        <w:t xml:space="preserve"> </w:t>
      </w:r>
      <w:r w:rsidRPr="001C1440">
        <w:t>подведение итогов конференции, награждение победителей.</w:t>
      </w:r>
    </w:p>
    <w:p w14:paraId="6F8C7E37" w14:textId="77777777" w:rsidR="005862F9" w:rsidRPr="001C1440" w:rsidRDefault="005862F9" w:rsidP="00B56F48">
      <w:pPr>
        <w:ind w:firstLine="567"/>
        <w:jc w:val="both"/>
      </w:pPr>
    </w:p>
    <w:p w14:paraId="7BD2FC16" w14:textId="77777777" w:rsidR="00804D7F" w:rsidRPr="00CC0D75" w:rsidRDefault="00AF64DC" w:rsidP="00F409EB">
      <w:pPr>
        <w:spacing w:after="240"/>
        <w:ind w:firstLine="567"/>
        <w:rPr>
          <w:b/>
          <w:bCs/>
        </w:rPr>
      </w:pPr>
      <w:r w:rsidRPr="00B56F48">
        <w:rPr>
          <w:b/>
          <w:bCs/>
        </w:rPr>
        <w:t>Адрес для переписки и контактные телефоны</w:t>
      </w:r>
      <w:r w:rsidR="00CC0D75" w:rsidRPr="00CC0D75">
        <w:rPr>
          <w:b/>
          <w:bCs/>
        </w:rPr>
        <w:t>:</w:t>
      </w:r>
    </w:p>
    <w:p w14:paraId="681DDEC9" w14:textId="7D3BF7E3" w:rsidR="005862F9" w:rsidRPr="001C1440" w:rsidRDefault="00AF64DC" w:rsidP="00B56F48">
      <w:pPr>
        <w:ind w:firstLine="567"/>
        <w:jc w:val="both"/>
      </w:pPr>
      <w:r w:rsidRPr="001C1440">
        <w:t>4</w:t>
      </w:r>
      <w:r w:rsidR="00BC701F" w:rsidRPr="001C1440">
        <w:t>20015</w:t>
      </w:r>
      <w:r w:rsidRPr="001C1440">
        <w:t>,</w:t>
      </w:r>
      <w:r w:rsidR="00AE6AC3">
        <w:t xml:space="preserve"> </w:t>
      </w:r>
      <w:r w:rsidRPr="001C1440">
        <w:t>Россия,</w:t>
      </w:r>
      <w:r w:rsidR="00AE6AC3">
        <w:t xml:space="preserve"> </w:t>
      </w:r>
      <w:r w:rsidR="00BC701F" w:rsidRPr="00B56F48">
        <w:t xml:space="preserve">Республика Татарстан, </w:t>
      </w:r>
      <w:r w:rsidRPr="001C1440">
        <w:t>г.</w:t>
      </w:r>
      <w:r w:rsidR="00100E0D">
        <w:t xml:space="preserve"> </w:t>
      </w:r>
      <w:r w:rsidR="00BC701F" w:rsidRPr="00B56F48">
        <w:t>Казань</w:t>
      </w:r>
      <w:r w:rsidRPr="001C1440">
        <w:t>,</w:t>
      </w:r>
      <w:r w:rsidR="00AE6AC3">
        <w:t xml:space="preserve"> </w:t>
      </w:r>
      <w:r w:rsidR="00BC701F" w:rsidRPr="00B56F48">
        <w:t>ул</w:t>
      </w:r>
      <w:r w:rsidRPr="001C1440">
        <w:t>.</w:t>
      </w:r>
      <w:r w:rsidR="00BC701F" w:rsidRPr="001C1440">
        <w:t xml:space="preserve"> К. Маркса</w:t>
      </w:r>
      <w:r w:rsidRPr="001C1440">
        <w:t>,</w:t>
      </w:r>
      <w:r w:rsidR="00AE6AC3">
        <w:t xml:space="preserve"> </w:t>
      </w:r>
      <w:r w:rsidR="00BC701F" w:rsidRPr="00B56F48">
        <w:t>д.</w:t>
      </w:r>
      <w:r w:rsidR="00AE6AC3">
        <w:t xml:space="preserve"> </w:t>
      </w:r>
      <w:r w:rsidR="00BC701F" w:rsidRPr="00B56F48">
        <w:t>68</w:t>
      </w:r>
      <w:r w:rsidRPr="001C1440">
        <w:t>,</w:t>
      </w:r>
      <w:r w:rsidR="00AE6AC3">
        <w:t xml:space="preserve"> </w:t>
      </w:r>
      <w:r w:rsidR="00BC701F" w:rsidRPr="00B56F48">
        <w:t>КНИТУ-КХТИ, кафедра ТЭП.</w:t>
      </w:r>
    </w:p>
    <w:p w14:paraId="5CF8BC87" w14:textId="28ADF63A" w:rsidR="00BC701F" w:rsidRPr="00B56F48" w:rsidRDefault="00AF64DC" w:rsidP="00B56F48">
      <w:pPr>
        <w:ind w:firstLine="567"/>
        <w:jc w:val="both"/>
      </w:pPr>
      <w:r w:rsidRPr="001C1440">
        <w:t>По</w:t>
      </w:r>
      <w:r w:rsidR="00341451">
        <w:t xml:space="preserve"> </w:t>
      </w:r>
      <w:r w:rsidRPr="001C1440">
        <w:t>всем</w:t>
      </w:r>
      <w:r w:rsidR="00341451">
        <w:t xml:space="preserve"> </w:t>
      </w:r>
      <w:r w:rsidRPr="001C1440">
        <w:t xml:space="preserve">вопросам </w:t>
      </w:r>
      <w:r w:rsidR="00341451" w:rsidRPr="001C1440">
        <w:t>обращаться к</w:t>
      </w:r>
      <w:r w:rsidRPr="001C1440">
        <w:t xml:space="preserve"> </w:t>
      </w:r>
      <w:proofErr w:type="spellStart"/>
      <w:r w:rsidR="00BC701F" w:rsidRPr="001C1440">
        <w:t>Дресвянникову</w:t>
      </w:r>
      <w:proofErr w:type="spellEnd"/>
      <w:r w:rsidR="00341451">
        <w:t xml:space="preserve"> </w:t>
      </w:r>
      <w:r w:rsidR="00BC701F" w:rsidRPr="001C1440">
        <w:t xml:space="preserve">Александру Федоровичу </w:t>
      </w:r>
      <w:r w:rsidRPr="001C1440">
        <w:t>Тел.</w:t>
      </w:r>
      <w:r w:rsidR="00CC0D75" w:rsidRPr="00CC0D75">
        <w:t> </w:t>
      </w:r>
      <w:r w:rsidR="006D1777" w:rsidRPr="00B56F48">
        <w:t>8</w:t>
      </w:r>
      <w:r w:rsidR="00CC0D75" w:rsidRPr="00CC0D75">
        <w:t> </w:t>
      </w:r>
      <w:r w:rsidRPr="001C1440">
        <w:t>(</w:t>
      </w:r>
      <w:r w:rsidR="00BC701F" w:rsidRPr="001C1440">
        <w:t>843</w:t>
      </w:r>
      <w:r w:rsidRPr="001C1440">
        <w:t>)</w:t>
      </w:r>
      <w:r w:rsidR="00CC0D75" w:rsidRPr="00CC0D75">
        <w:t> </w:t>
      </w:r>
      <w:r w:rsidR="00BC701F" w:rsidRPr="00B56F48">
        <w:t>231</w:t>
      </w:r>
      <w:r w:rsidR="00CC0D75" w:rsidRPr="00CC0D75">
        <w:t> </w:t>
      </w:r>
      <w:r w:rsidR="00BC701F" w:rsidRPr="00B56F48">
        <w:t>41</w:t>
      </w:r>
      <w:r w:rsidR="00CC0D75" w:rsidRPr="00CC0D75">
        <w:t> </w:t>
      </w:r>
      <w:r w:rsidR="00BC701F" w:rsidRPr="00B56F48">
        <w:t>20</w:t>
      </w:r>
    </w:p>
    <w:p w14:paraId="4D657C61" w14:textId="34CBCA90" w:rsidR="00BC701F" w:rsidRPr="00B56F48" w:rsidRDefault="00BC701F" w:rsidP="00B56F48">
      <w:pPr>
        <w:ind w:firstLine="567"/>
        <w:jc w:val="both"/>
      </w:pPr>
      <w:proofErr w:type="spellStart"/>
      <w:r w:rsidRPr="00B56F48">
        <w:t>Межевич</w:t>
      </w:r>
      <w:proofErr w:type="spellEnd"/>
      <w:r w:rsidRPr="00B56F48">
        <w:t xml:space="preserve"> Жанне Витальевне Тел.</w:t>
      </w:r>
      <w:r w:rsidR="00CC0D75" w:rsidRPr="00CC0D75">
        <w:t> </w:t>
      </w:r>
      <w:r w:rsidRPr="00B56F48">
        <w:t>8</w:t>
      </w:r>
      <w:r w:rsidR="00CC0D75" w:rsidRPr="00CC0D75">
        <w:t> </w:t>
      </w:r>
      <w:r w:rsidRPr="00B56F48">
        <w:t>(843)</w:t>
      </w:r>
      <w:r w:rsidR="00CC0D75" w:rsidRPr="00CC0D75">
        <w:t> </w:t>
      </w:r>
      <w:r w:rsidRPr="00B56F48">
        <w:t>231</w:t>
      </w:r>
      <w:r w:rsidR="00CC0D75" w:rsidRPr="00CC0D75">
        <w:t> </w:t>
      </w:r>
      <w:r w:rsidRPr="00B56F48">
        <w:t>41</w:t>
      </w:r>
      <w:r w:rsidR="00CC0D75" w:rsidRPr="00CC0D75">
        <w:t> </w:t>
      </w:r>
      <w:r w:rsidRPr="00B56F48">
        <w:t>29</w:t>
      </w:r>
    </w:p>
    <w:p w14:paraId="49618050" w14:textId="0926D8B2" w:rsidR="00BC701F" w:rsidRPr="00CC0D75" w:rsidRDefault="00BC701F" w:rsidP="00CC0D75">
      <w:pPr>
        <w:ind w:firstLine="567"/>
        <w:jc w:val="both"/>
      </w:pPr>
      <w:r w:rsidRPr="00CC0D75">
        <w:t>Ахметовой Анне Николаевне Тел.</w:t>
      </w:r>
      <w:r w:rsidR="00CC0D75" w:rsidRPr="00CC0D75">
        <w:t> </w:t>
      </w:r>
      <w:r w:rsidRPr="00CC0D75">
        <w:t>8</w:t>
      </w:r>
      <w:r w:rsidR="00CC0D75" w:rsidRPr="00CC0D75">
        <w:t> </w:t>
      </w:r>
      <w:r w:rsidRPr="00CC0D75">
        <w:t>(843)</w:t>
      </w:r>
      <w:r w:rsidR="00CC0D75" w:rsidRPr="00CC0D75">
        <w:t> </w:t>
      </w:r>
      <w:r w:rsidRPr="00CC0D75">
        <w:t>231</w:t>
      </w:r>
      <w:r w:rsidR="00CC0D75" w:rsidRPr="00CC0D75">
        <w:t> </w:t>
      </w:r>
      <w:r w:rsidRPr="00CC0D75">
        <w:t>41</w:t>
      </w:r>
      <w:r w:rsidR="00CC0D75" w:rsidRPr="00CC0D75">
        <w:t> </w:t>
      </w:r>
      <w:r w:rsidRPr="00CC0D75">
        <w:t>29</w:t>
      </w:r>
    </w:p>
    <w:p w14:paraId="3C844631" w14:textId="04360D6E" w:rsidR="00BC701F" w:rsidRPr="00CC0D75" w:rsidRDefault="00002E99" w:rsidP="00CC0D75">
      <w:pPr>
        <w:ind w:firstLine="567"/>
        <w:jc w:val="both"/>
      </w:pPr>
      <w:proofErr w:type="spellStart"/>
      <w:r w:rsidRPr="00CC0D75">
        <w:t>Хайруллиной</w:t>
      </w:r>
      <w:proofErr w:type="spellEnd"/>
      <w:r w:rsidRPr="00CC0D75">
        <w:t xml:space="preserve"> Алине</w:t>
      </w:r>
      <w:r w:rsidR="00341451">
        <w:t xml:space="preserve"> </w:t>
      </w:r>
      <w:proofErr w:type="spellStart"/>
      <w:r w:rsidRPr="00CC0D75">
        <w:t>Исмагиловне</w:t>
      </w:r>
      <w:proofErr w:type="spellEnd"/>
      <w:r w:rsidR="00341451">
        <w:t xml:space="preserve"> </w:t>
      </w:r>
      <w:r w:rsidRPr="00CC0D75">
        <w:t>Тел.</w:t>
      </w:r>
      <w:r w:rsidR="00341451" w:rsidRPr="00341451">
        <w:t> </w:t>
      </w:r>
      <w:r w:rsidR="00655516" w:rsidRPr="00CC0D75">
        <w:t>8</w:t>
      </w:r>
      <w:bookmarkStart w:id="2" w:name="_Hlk143794820"/>
      <w:r w:rsidR="00AB41CE" w:rsidRPr="00CC0D75">
        <w:t> </w:t>
      </w:r>
      <w:bookmarkEnd w:id="2"/>
      <w:r w:rsidR="00CC0D75">
        <w:t>(</w:t>
      </w:r>
      <w:r w:rsidR="00655516" w:rsidRPr="00CC0D75">
        <w:t>954</w:t>
      </w:r>
      <w:r w:rsidR="00CC0D75">
        <w:t>)</w:t>
      </w:r>
      <w:r w:rsidR="00AB41CE" w:rsidRPr="00CC0D75">
        <w:t> </w:t>
      </w:r>
      <w:r w:rsidR="00655516" w:rsidRPr="00CC0D75">
        <w:t>060</w:t>
      </w:r>
      <w:r w:rsidR="00CC0D75" w:rsidRPr="00CC0D75">
        <w:t> </w:t>
      </w:r>
      <w:r w:rsidR="00655516" w:rsidRPr="00CC0D75">
        <w:t>00</w:t>
      </w:r>
      <w:r w:rsidR="00CC0D75" w:rsidRPr="00CC0D75">
        <w:t> </w:t>
      </w:r>
      <w:r w:rsidR="00655516" w:rsidRPr="00CC0D75">
        <w:t>43</w:t>
      </w:r>
    </w:p>
    <w:p w14:paraId="3985AA6E" w14:textId="77777777" w:rsidR="005862F9" w:rsidRPr="00C80476" w:rsidRDefault="00655516" w:rsidP="00CC0D75">
      <w:pPr>
        <w:ind w:firstLine="567"/>
        <w:jc w:val="both"/>
      </w:pPr>
      <w:r w:rsidRPr="002B7874">
        <w:rPr>
          <w:lang w:val="en-US"/>
        </w:rPr>
        <w:t>E</w:t>
      </w:r>
      <w:r w:rsidRPr="00C80476">
        <w:t>-</w:t>
      </w:r>
      <w:r w:rsidRPr="002B7874">
        <w:rPr>
          <w:lang w:val="en-US"/>
        </w:rPr>
        <w:t>mail</w:t>
      </w:r>
      <w:r w:rsidRPr="00C80476">
        <w:t xml:space="preserve">: </w:t>
      </w:r>
      <w:proofErr w:type="spellStart"/>
      <w:r w:rsidRPr="002B7874">
        <w:rPr>
          <w:lang w:val="en-US"/>
        </w:rPr>
        <w:t>zalex</w:t>
      </w:r>
      <w:proofErr w:type="spellEnd"/>
      <w:r w:rsidRPr="00C80476">
        <w:t>@</w:t>
      </w:r>
      <w:proofErr w:type="spellStart"/>
      <w:r w:rsidRPr="002B7874">
        <w:rPr>
          <w:lang w:val="en-US"/>
        </w:rPr>
        <w:t>kstu</w:t>
      </w:r>
      <w:proofErr w:type="spellEnd"/>
      <w:r w:rsidRPr="00C80476">
        <w:t>.</w:t>
      </w:r>
      <w:proofErr w:type="spellStart"/>
      <w:r w:rsidRPr="002B7874">
        <w:rPr>
          <w:lang w:val="en-US"/>
        </w:rPr>
        <w:t>ru</w:t>
      </w:r>
      <w:proofErr w:type="spellEnd"/>
    </w:p>
    <w:p w14:paraId="7D9288E4" w14:textId="77777777" w:rsidR="00443BAD" w:rsidRPr="00C80476" w:rsidRDefault="00443BAD" w:rsidP="00CC0D75">
      <w:pPr>
        <w:ind w:firstLine="567"/>
        <w:jc w:val="both"/>
      </w:pPr>
    </w:p>
    <w:p w14:paraId="799A9700" w14:textId="4D4BC631" w:rsidR="005862F9" w:rsidRDefault="00002E99" w:rsidP="00CC0D75">
      <w:pPr>
        <w:ind w:firstLine="567"/>
        <w:jc w:val="both"/>
      </w:pPr>
      <w:r w:rsidRPr="001C1440">
        <w:t>Подробная информация о конференции – на сайте</w:t>
      </w:r>
      <w:r w:rsidR="00AE6AC3">
        <w:t xml:space="preserve"> КНИТУ ссылка: </w:t>
      </w:r>
      <w:hyperlink r:id="rId9" w:history="1">
        <w:r w:rsidR="00AE6AC3" w:rsidRPr="000E60C7">
          <w:rPr>
            <w:rStyle w:val="a8"/>
          </w:rPr>
          <w:t>https://www.kstu.ru/event.jsp?id=147094&amp;id_cat=203</w:t>
        </w:r>
      </w:hyperlink>
    </w:p>
    <w:p w14:paraId="6EFF3391" w14:textId="77777777" w:rsidR="00736A48" w:rsidRPr="001C1440" w:rsidRDefault="00736A48" w:rsidP="00CC0D75">
      <w:pPr>
        <w:ind w:firstLine="567"/>
        <w:jc w:val="both"/>
      </w:pPr>
    </w:p>
    <w:p w14:paraId="3A9FC4B9" w14:textId="53CBD233" w:rsidR="00002E99" w:rsidRPr="001C1440" w:rsidRDefault="00002E99" w:rsidP="00CC0D75">
      <w:pPr>
        <w:ind w:firstLine="567"/>
        <w:jc w:val="both"/>
      </w:pPr>
      <w:r w:rsidRPr="00736A48">
        <w:t>QR код</w:t>
      </w:r>
      <w:r w:rsidR="00736A48">
        <w:t xml:space="preserve"> для перехода на сайт:</w:t>
      </w:r>
    </w:p>
    <w:p w14:paraId="1E4AD270" w14:textId="3B067F8E" w:rsidR="00002E99" w:rsidRPr="001C1440" w:rsidRDefault="00736A48" w:rsidP="00CC0D75">
      <w:pPr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03584FBE" wp14:editId="0FF2686A">
            <wp:extent cx="1889760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7D560" w14:textId="1089B3A4" w:rsidR="005862F9" w:rsidRPr="007B2392" w:rsidRDefault="00AF64DC" w:rsidP="007B2392">
      <w:pPr>
        <w:ind w:firstLine="567"/>
        <w:jc w:val="both"/>
      </w:pPr>
      <w:r w:rsidRPr="007B2392">
        <w:t>Для</w:t>
      </w:r>
      <w:r w:rsidR="00793F6B">
        <w:t xml:space="preserve"> </w:t>
      </w:r>
      <w:r w:rsidRPr="007B2392">
        <w:t>участия</w:t>
      </w:r>
      <w:r w:rsidR="00793F6B">
        <w:t xml:space="preserve"> </w:t>
      </w:r>
      <w:r w:rsidR="00002E99" w:rsidRPr="007B2392">
        <w:t xml:space="preserve">в конференции необходимо </w:t>
      </w:r>
      <w:r w:rsidRPr="007B2392">
        <w:t>до</w:t>
      </w:r>
      <w:r w:rsidR="00793F6B">
        <w:t xml:space="preserve"> </w:t>
      </w:r>
      <w:r w:rsidR="00002E99" w:rsidRPr="007B2392">
        <w:t>1</w:t>
      </w:r>
      <w:r w:rsidR="00590062">
        <w:t>5</w:t>
      </w:r>
      <w:bookmarkStart w:id="3" w:name="_GoBack"/>
      <w:bookmarkEnd w:id="3"/>
      <w:r w:rsidR="00002E99" w:rsidRPr="007B2392">
        <w:t xml:space="preserve"> ноября</w:t>
      </w:r>
      <w:r w:rsidR="00793F6B">
        <w:t xml:space="preserve"> </w:t>
      </w:r>
      <w:r w:rsidRPr="007B2392">
        <w:t>202</w:t>
      </w:r>
      <w:r w:rsidR="00CC3D81" w:rsidRPr="007B2392">
        <w:t>3</w:t>
      </w:r>
      <w:r w:rsidRPr="007B2392">
        <w:t>г.</w:t>
      </w:r>
      <w:r w:rsidR="00793F6B">
        <w:t xml:space="preserve"> </w:t>
      </w:r>
      <w:r w:rsidRPr="007B2392">
        <w:t>предоставить</w:t>
      </w:r>
      <w:r w:rsidR="00793F6B">
        <w:t xml:space="preserve"> </w:t>
      </w:r>
      <w:r w:rsidRPr="007B2392">
        <w:t>на</w:t>
      </w:r>
      <w:r w:rsidR="00793F6B">
        <w:t xml:space="preserve"> </w:t>
      </w:r>
      <w:r w:rsidRPr="007B2392">
        <w:t>электронную</w:t>
      </w:r>
      <w:r w:rsidR="00793F6B">
        <w:t xml:space="preserve"> </w:t>
      </w:r>
      <w:r w:rsidRPr="007B2392">
        <w:t>почту</w:t>
      </w:r>
      <w:r w:rsidR="00655516" w:rsidRPr="007B2392">
        <w:t xml:space="preserve"> zalex@kstu.ru</w:t>
      </w:r>
      <w:r w:rsidR="00793F6B">
        <w:t>:</w:t>
      </w:r>
    </w:p>
    <w:p w14:paraId="0B4190AE" w14:textId="77777777" w:rsidR="00501A36" w:rsidRPr="007B2392" w:rsidRDefault="00501A36" w:rsidP="00D455E1">
      <w:pPr>
        <w:pStyle w:val="a4"/>
        <w:numPr>
          <w:ilvl w:val="0"/>
          <w:numId w:val="7"/>
        </w:numPr>
        <w:ind w:left="0" w:firstLine="284"/>
      </w:pPr>
      <w:r w:rsidRPr="007B2392">
        <w:t>Заполненную заявку на участие в формате *.</w:t>
      </w:r>
      <w:proofErr w:type="spellStart"/>
      <w:r w:rsidRPr="007B2392">
        <w:t>doc</w:t>
      </w:r>
      <w:proofErr w:type="spellEnd"/>
      <w:r w:rsidRPr="007B2392">
        <w:t xml:space="preserve"> или *.</w:t>
      </w:r>
      <w:proofErr w:type="spellStart"/>
      <w:r w:rsidRPr="007B2392">
        <w:t>docx</w:t>
      </w:r>
      <w:proofErr w:type="spellEnd"/>
      <w:r w:rsidRPr="007B2392">
        <w:t>. (Приложение 1). Пример названия файла: Иванов_заявка.docx</w:t>
      </w:r>
    </w:p>
    <w:p w14:paraId="6D581DA7" w14:textId="77777777" w:rsidR="00501A36" w:rsidRPr="007B2392" w:rsidRDefault="00501A36" w:rsidP="00D455E1">
      <w:pPr>
        <w:pStyle w:val="a4"/>
        <w:numPr>
          <w:ilvl w:val="0"/>
          <w:numId w:val="7"/>
        </w:numPr>
        <w:ind w:left="0" w:firstLine="284"/>
      </w:pPr>
      <w:r w:rsidRPr="007B2392">
        <w:t>Оформленную статью в формате *.</w:t>
      </w:r>
      <w:proofErr w:type="spellStart"/>
      <w:r w:rsidRPr="007B2392">
        <w:t>doc</w:t>
      </w:r>
      <w:proofErr w:type="spellEnd"/>
      <w:r w:rsidRPr="007B2392">
        <w:t xml:space="preserve"> или *.</w:t>
      </w:r>
      <w:proofErr w:type="spellStart"/>
      <w:r w:rsidRPr="007B2392">
        <w:t>docx</w:t>
      </w:r>
      <w:proofErr w:type="spellEnd"/>
      <w:r w:rsidRPr="007B2392">
        <w:t>. Пример названия файла: Иванов_статья1.docx</w:t>
      </w:r>
    </w:p>
    <w:p w14:paraId="68768394" w14:textId="77777777" w:rsidR="00501A36" w:rsidRPr="007B2392" w:rsidRDefault="00501A36" w:rsidP="00D455E1">
      <w:pPr>
        <w:pStyle w:val="a4"/>
        <w:numPr>
          <w:ilvl w:val="0"/>
          <w:numId w:val="7"/>
        </w:numPr>
        <w:ind w:left="0" w:firstLine="284"/>
      </w:pPr>
      <w:r w:rsidRPr="007B2392">
        <w:t xml:space="preserve">Подтверждение проверки на </w:t>
      </w:r>
      <w:proofErr w:type="spellStart"/>
      <w:r w:rsidRPr="007B2392">
        <w:t>антиплагиат</w:t>
      </w:r>
      <w:proofErr w:type="spellEnd"/>
      <w:r w:rsidRPr="007B2392">
        <w:t xml:space="preserve"> в формате *.</w:t>
      </w:r>
      <w:proofErr w:type="spellStart"/>
      <w:r w:rsidRPr="007B2392">
        <w:t>jpeg</w:t>
      </w:r>
      <w:proofErr w:type="spellEnd"/>
      <w:r w:rsidRPr="007B2392">
        <w:t xml:space="preserve"> в системе </w:t>
      </w:r>
      <w:proofErr w:type="spellStart"/>
      <w:r w:rsidRPr="007B2392">
        <w:t>Антиплагиат</w:t>
      </w:r>
      <w:proofErr w:type="spellEnd"/>
      <w:r w:rsidRPr="007B2392">
        <w:t xml:space="preserve"> (https://www.antiplagiat.ru) (копия результата проверки). Процент оригинальности текста должен составлять не менее 7</w:t>
      </w:r>
      <w:r w:rsidR="003A4F7F" w:rsidRPr="007B2392">
        <w:t xml:space="preserve">0 </w:t>
      </w:r>
      <w:r w:rsidRPr="007B2392">
        <w:t>%. Название файла: Иванов_антиплагиат.jpeg</w:t>
      </w:r>
    </w:p>
    <w:p w14:paraId="25A2C4F8" w14:textId="77777777" w:rsidR="006D1777" w:rsidRPr="007B2392" w:rsidRDefault="00501A36" w:rsidP="00D455E1">
      <w:pPr>
        <w:pStyle w:val="a4"/>
        <w:numPr>
          <w:ilvl w:val="0"/>
          <w:numId w:val="7"/>
        </w:numPr>
        <w:ind w:left="0" w:firstLine="284"/>
      </w:pPr>
      <w:r w:rsidRPr="007B2392">
        <w:t xml:space="preserve">По результатам работы конференции планируется издание </w:t>
      </w:r>
      <w:r w:rsidR="003A4F7F" w:rsidRPr="007B2392">
        <w:t>с</w:t>
      </w:r>
      <w:r w:rsidRPr="007B2392">
        <w:t xml:space="preserve">борника материалов конференции в электронном </w:t>
      </w:r>
      <w:r w:rsidR="003A4F7F" w:rsidRPr="007B2392">
        <w:t>вид</w:t>
      </w:r>
      <w:r w:rsidRPr="007B2392">
        <w:t>е. Сборник трудов конференции будет размещен в национальной библиографической базе данных научного цитирования РИНЦ.</w:t>
      </w:r>
    </w:p>
    <w:p w14:paraId="706B2FC3" w14:textId="77777777" w:rsidR="005862F9" w:rsidRPr="007B2392" w:rsidRDefault="005862F9" w:rsidP="007B2392">
      <w:pPr>
        <w:ind w:firstLine="567"/>
        <w:jc w:val="both"/>
      </w:pPr>
    </w:p>
    <w:p w14:paraId="5B144B97" w14:textId="22D96C13" w:rsidR="005862F9" w:rsidRPr="00F409EB" w:rsidRDefault="00AF64DC" w:rsidP="00F409EB">
      <w:pPr>
        <w:spacing w:after="240"/>
        <w:jc w:val="center"/>
        <w:rPr>
          <w:b/>
          <w:bCs/>
        </w:rPr>
      </w:pPr>
      <w:r w:rsidRPr="00F409EB">
        <w:rPr>
          <w:b/>
          <w:bCs/>
        </w:rPr>
        <w:t>Правила</w:t>
      </w:r>
      <w:r w:rsidR="00C43B84">
        <w:rPr>
          <w:b/>
          <w:bCs/>
        </w:rPr>
        <w:t xml:space="preserve"> </w:t>
      </w:r>
      <w:r w:rsidRPr="00F409EB">
        <w:rPr>
          <w:b/>
          <w:bCs/>
        </w:rPr>
        <w:t>оформления</w:t>
      </w:r>
    </w:p>
    <w:p w14:paraId="34A4D485" w14:textId="1BDC6199" w:rsidR="00501A36" w:rsidRPr="00D455E1" w:rsidRDefault="00AF64DC" w:rsidP="00D455E1">
      <w:pPr>
        <w:ind w:firstLine="567"/>
        <w:jc w:val="both"/>
      </w:pPr>
      <w:r w:rsidRPr="00D455E1">
        <w:t>Материалы</w:t>
      </w:r>
      <w:r w:rsidR="00736A48">
        <w:t xml:space="preserve"> </w:t>
      </w:r>
      <w:r w:rsidRPr="00D455E1">
        <w:t>докладов</w:t>
      </w:r>
      <w:r w:rsidR="00736A48">
        <w:t xml:space="preserve"> </w:t>
      </w:r>
      <w:r w:rsidRPr="00D455E1">
        <w:t>объемом</w:t>
      </w:r>
      <w:r w:rsidR="00655516" w:rsidRPr="00D455E1">
        <w:t xml:space="preserve"> 1-2 </w:t>
      </w:r>
      <w:r w:rsidR="00653984" w:rsidRPr="00D455E1">
        <w:t>страниц</w:t>
      </w:r>
      <w:r w:rsidR="00655516" w:rsidRPr="00D455E1">
        <w:t xml:space="preserve">ы </w:t>
      </w:r>
      <w:r w:rsidRPr="00D455E1">
        <w:t>представляются в электронном</w:t>
      </w:r>
      <w:r w:rsidR="00606929" w:rsidRPr="00D455E1">
        <w:t xml:space="preserve"> виде</w:t>
      </w:r>
      <w:r w:rsidRPr="00D455E1">
        <w:t xml:space="preserve"> (по E-mail в</w:t>
      </w:r>
      <w:r w:rsidR="00736A48">
        <w:t xml:space="preserve"> </w:t>
      </w:r>
      <w:r w:rsidRPr="00D455E1">
        <w:t xml:space="preserve">текстовом редакторе </w:t>
      </w:r>
      <w:proofErr w:type="spellStart"/>
      <w:r w:rsidRPr="00D455E1">
        <w:t>Word</w:t>
      </w:r>
      <w:proofErr w:type="spellEnd"/>
      <w:r w:rsidRPr="00D455E1">
        <w:t xml:space="preserve">, версия 97-2003 </w:t>
      </w:r>
      <w:proofErr w:type="spellStart"/>
      <w:r w:rsidRPr="00D455E1">
        <w:t>for</w:t>
      </w:r>
      <w:proofErr w:type="spellEnd"/>
      <w:r w:rsidR="00736A48">
        <w:t xml:space="preserve"> </w:t>
      </w:r>
      <w:proofErr w:type="spellStart"/>
      <w:r w:rsidRPr="00D455E1">
        <w:t>Windows</w:t>
      </w:r>
      <w:proofErr w:type="spellEnd"/>
      <w:r w:rsidRPr="00D455E1">
        <w:t>,</w:t>
      </w:r>
      <w:r w:rsidR="00736A48">
        <w:t xml:space="preserve"> </w:t>
      </w:r>
      <w:r w:rsidRPr="00D455E1">
        <w:t>расширение</w:t>
      </w:r>
      <w:r w:rsidR="00736A48">
        <w:t xml:space="preserve"> </w:t>
      </w:r>
      <w:r w:rsidRPr="00D455E1">
        <w:t>*.</w:t>
      </w:r>
      <w:proofErr w:type="spellStart"/>
      <w:r w:rsidRPr="00D455E1">
        <w:t>doc</w:t>
      </w:r>
      <w:proofErr w:type="spellEnd"/>
      <w:r w:rsidRPr="00D455E1">
        <w:t>,</w:t>
      </w:r>
      <w:r w:rsidR="00736A48">
        <w:t xml:space="preserve"> </w:t>
      </w:r>
      <w:proofErr w:type="spellStart"/>
      <w:r w:rsidRPr="00D455E1">
        <w:t>Word</w:t>
      </w:r>
      <w:proofErr w:type="spellEnd"/>
      <w:r w:rsidR="00736A48">
        <w:t xml:space="preserve"> </w:t>
      </w:r>
      <w:r w:rsidRPr="00D455E1">
        <w:t>7.0,</w:t>
      </w:r>
      <w:r w:rsidR="00736A48">
        <w:t xml:space="preserve"> </w:t>
      </w:r>
      <w:r w:rsidRPr="00D455E1">
        <w:t>формулы</w:t>
      </w:r>
      <w:r w:rsidR="00736A48">
        <w:t xml:space="preserve"> </w:t>
      </w:r>
      <w:r w:rsidRPr="00D455E1">
        <w:t>во</w:t>
      </w:r>
      <w:r w:rsidR="00736A48">
        <w:t xml:space="preserve"> </w:t>
      </w:r>
      <w:r w:rsidRPr="00D455E1">
        <w:t>встроенном</w:t>
      </w:r>
      <w:r w:rsidR="00736A48">
        <w:t xml:space="preserve"> </w:t>
      </w:r>
      <w:r w:rsidRPr="00D455E1">
        <w:t>редакторе</w:t>
      </w:r>
      <w:r w:rsidR="00736A48">
        <w:t xml:space="preserve"> </w:t>
      </w:r>
      <w:proofErr w:type="spellStart"/>
      <w:r w:rsidRPr="00D455E1">
        <w:t>Equation</w:t>
      </w:r>
      <w:proofErr w:type="spellEnd"/>
      <w:r w:rsidR="00736A48">
        <w:t xml:space="preserve"> </w:t>
      </w:r>
      <w:r w:rsidRPr="00D455E1">
        <w:t>2.0</w:t>
      </w:r>
      <w:r w:rsidR="00736A48">
        <w:t xml:space="preserve"> </w:t>
      </w:r>
      <w:r w:rsidRPr="00D455E1">
        <w:t>или</w:t>
      </w:r>
      <w:r w:rsidR="00736A48">
        <w:t xml:space="preserve"> </w:t>
      </w:r>
      <w:r w:rsidRPr="00D455E1">
        <w:t>3.0.).</w:t>
      </w:r>
      <w:r w:rsidR="00736A48">
        <w:t xml:space="preserve"> </w:t>
      </w:r>
      <w:r w:rsidRPr="00D455E1">
        <w:t>Требования</w:t>
      </w:r>
      <w:r w:rsidR="00736A48">
        <w:t xml:space="preserve"> </w:t>
      </w:r>
      <w:r w:rsidRPr="00D455E1">
        <w:t>к</w:t>
      </w:r>
      <w:r w:rsidR="00736A48">
        <w:t xml:space="preserve"> </w:t>
      </w:r>
      <w:r w:rsidRPr="00D455E1">
        <w:t>оформлению текста: форматА4, поля</w:t>
      </w:r>
      <w:r w:rsidR="00B56A48" w:rsidRPr="00D455E1">
        <w:t xml:space="preserve">: левое – 1,9 </w:t>
      </w:r>
      <w:r w:rsidR="00FB4BC2" w:rsidRPr="00D455E1">
        <w:t>с</w:t>
      </w:r>
      <w:r w:rsidR="00B56A48" w:rsidRPr="00D455E1">
        <w:t>м</w:t>
      </w:r>
      <w:r w:rsidR="00FB4BC2" w:rsidRPr="00D455E1">
        <w:t>, правое – 1,9 см, верхнее – 1,9 см, нижнее – 2,4 см</w:t>
      </w:r>
      <w:r w:rsidRPr="00D455E1">
        <w:t>,</w:t>
      </w:r>
      <w:r w:rsidR="00736A48">
        <w:t xml:space="preserve"> </w:t>
      </w:r>
      <w:r w:rsidRPr="00D455E1">
        <w:t>шрифт</w:t>
      </w:r>
      <w:r w:rsidR="00736A48">
        <w:t xml:space="preserve"> </w:t>
      </w:r>
      <w:proofErr w:type="spellStart"/>
      <w:r w:rsidRPr="00D455E1">
        <w:t>Times</w:t>
      </w:r>
      <w:proofErr w:type="spellEnd"/>
      <w:r w:rsidR="00100E0D">
        <w:t xml:space="preserve"> </w:t>
      </w:r>
      <w:proofErr w:type="spellStart"/>
      <w:r w:rsidRPr="00D455E1">
        <w:t>New</w:t>
      </w:r>
      <w:proofErr w:type="spellEnd"/>
      <w:r w:rsidR="00100E0D">
        <w:t xml:space="preserve"> </w:t>
      </w:r>
      <w:proofErr w:type="spellStart"/>
      <w:r w:rsidRPr="00D455E1">
        <w:t>Roman</w:t>
      </w:r>
      <w:proofErr w:type="spellEnd"/>
      <w:r w:rsidRPr="00D455E1">
        <w:t>,</w:t>
      </w:r>
      <w:r w:rsidR="00100E0D">
        <w:t xml:space="preserve"> </w:t>
      </w:r>
      <w:r w:rsidRPr="00D455E1">
        <w:t>14</w:t>
      </w:r>
      <w:r w:rsidR="00100E0D">
        <w:t xml:space="preserve"> </w:t>
      </w:r>
      <w:r w:rsidRPr="00D455E1">
        <w:t>кегль,</w:t>
      </w:r>
      <w:r w:rsidR="00100E0D">
        <w:t xml:space="preserve"> </w:t>
      </w:r>
      <w:r w:rsidRPr="00D455E1">
        <w:t>интервал</w:t>
      </w:r>
      <w:r w:rsidR="00FB4BC2" w:rsidRPr="00D455E1">
        <w:t xml:space="preserve"> - одинарный</w:t>
      </w:r>
      <w:r w:rsidRPr="00D455E1">
        <w:t>,</w:t>
      </w:r>
      <w:r w:rsidR="00100E0D">
        <w:t xml:space="preserve"> </w:t>
      </w:r>
      <w:r w:rsidRPr="00D455E1">
        <w:t>абзац</w:t>
      </w:r>
      <w:r w:rsidR="00100E0D">
        <w:t xml:space="preserve"> </w:t>
      </w:r>
      <w:r w:rsidRPr="00D455E1">
        <w:t>1,5см,</w:t>
      </w:r>
      <w:r w:rsidR="00100E0D">
        <w:t xml:space="preserve"> </w:t>
      </w:r>
      <w:r w:rsidRPr="00D455E1">
        <w:t>выравнивание</w:t>
      </w:r>
      <w:r w:rsidR="00100E0D">
        <w:t xml:space="preserve"> </w:t>
      </w:r>
      <w:r w:rsidRPr="00D455E1">
        <w:t>по</w:t>
      </w:r>
      <w:r w:rsidR="00100E0D">
        <w:t xml:space="preserve"> </w:t>
      </w:r>
      <w:r w:rsidRPr="00D455E1">
        <w:t>ширине.</w:t>
      </w:r>
      <w:r w:rsidR="00100E0D">
        <w:t xml:space="preserve"> </w:t>
      </w:r>
      <w:r w:rsidRPr="00D455E1">
        <w:t>Рисунки,</w:t>
      </w:r>
      <w:r w:rsidR="00100E0D">
        <w:t xml:space="preserve"> </w:t>
      </w:r>
      <w:r w:rsidRPr="00D455E1">
        <w:t>таблицы</w:t>
      </w:r>
      <w:r w:rsidR="00100E0D">
        <w:t xml:space="preserve"> </w:t>
      </w:r>
      <w:r w:rsidRPr="00D455E1">
        <w:t>должны</w:t>
      </w:r>
      <w:r w:rsidR="00100E0D">
        <w:t xml:space="preserve"> </w:t>
      </w:r>
      <w:r w:rsidRPr="00D455E1">
        <w:t>быть</w:t>
      </w:r>
      <w:r w:rsidR="00100E0D">
        <w:t xml:space="preserve"> </w:t>
      </w:r>
      <w:r w:rsidRPr="00D455E1">
        <w:t>вставлены</w:t>
      </w:r>
      <w:r w:rsidR="00100E0D">
        <w:t xml:space="preserve"> </w:t>
      </w:r>
      <w:r w:rsidRPr="00D455E1">
        <w:t>в</w:t>
      </w:r>
      <w:r w:rsidR="00100E0D">
        <w:t xml:space="preserve"> </w:t>
      </w:r>
      <w:r w:rsidRPr="00D455E1">
        <w:t>текст</w:t>
      </w:r>
      <w:r w:rsidR="00501A36" w:rsidRPr="00D455E1">
        <w:t xml:space="preserve"> и должны содержать названия - 12 пт</w:t>
      </w:r>
      <w:r w:rsidR="00FB4BC2" w:rsidRPr="00D455E1">
        <w:t>.</w:t>
      </w:r>
      <w:r w:rsidR="00501A36" w:rsidRPr="00D455E1">
        <w:t xml:space="preserve"> Ориентация листа – книжн</w:t>
      </w:r>
      <w:r w:rsidR="00FB4BC2" w:rsidRPr="00D455E1">
        <w:t>ая</w:t>
      </w:r>
      <w:r w:rsidR="00501A36" w:rsidRPr="00D455E1">
        <w:t>. Ссылки в тексте оформляются в кв</w:t>
      </w:r>
      <w:r w:rsidR="003A4F7F" w:rsidRPr="00D455E1">
        <w:t>адратных скобках</w:t>
      </w:r>
      <w:r w:rsidR="00FB4BC2" w:rsidRPr="00D455E1">
        <w:t>.</w:t>
      </w:r>
      <w:r w:rsidR="00501A36" w:rsidRPr="00D455E1">
        <w:t xml:space="preserve"> В конце статьи по центру пишется слово – Литература. Источники приводятся в порядке упоминания в тексте </w:t>
      </w:r>
      <w:r w:rsidR="003A4F7F" w:rsidRPr="00D455E1">
        <w:t>и оформляются в соответствии с</w:t>
      </w:r>
      <w:r w:rsidR="00501A36" w:rsidRPr="00D455E1">
        <w:t xml:space="preserve"> ГОСТ Р 7.0.100-2018.</w:t>
      </w:r>
    </w:p>
    <w:p w14:paraId="3279C50A" w14:textId="60262C27" w:rsidR="00F67648" w:rsidRDefault="00F67648" w:rsidP="00F67648">
      <w:pPr>
        <w:ind w:left="112" w:right="38" w:firstLine="283"/>
        <w:jc w:val="both"/>
      </w:pPr>
      <w:r w:rsidRPr="00D455E1">
        <w:t>Название печатается прописными буквами, шрифт – жирный. Ниже через полуторныйинтервал строчными буквами – фамилия, имя, отчество автора (</w:t>
      </w:r>
      <w:proofErr w:type="spellStart"/>
      <w:r w:rsidRPr="00D455E1">
        <w:t>ов</w:t>
      </w:r>
      <w:proofErr w:type="spellEnd"/>
      <w:r w:rsidRPr="00D455E1">
        <w:t xml:space="preserve">). Далее через полуторный интервал – полное название организации, город и страна. </w:t>
      </w:r>
      <w:r w:rsidR="00815F57" w:rsidRPr="00D455E1">
        <w:t xml:space="preserve">Затем идет аннотация (5-6 строк), ключевые слова и текст тезисов. </w:t>
      </w:r>
      <w:r w:rsidRPr="00D455E1">
        <w:t xml:space="preserve">В электронном варианте каждая статья </w:t>
      </w:r>
      <w:r w:rsidRPr="00D455E1">
        <w:t>должна быть в отдельном файле. В имени файла укажите фами</w:t>
      </w:r>
      <w:r w:rsidR="00C64BEC" w:rsidRPr="00D455E1">
        <w:t>лия первого автора.</w:t>
      </w:r>
      <w:r w:rsidR="00815F57" w:rsidRPr="00D455E1">
        <w:t xml:space="preserve"> Фамилия представляющего автора должна быть подчеркнута.</w:t>
      </w:r>
    </w:p>
    <w:p w14:paraId="3378D007" w14:textId="3CD159AF" w:rsidR="004953B9" w:rsidRDefault="004953B9" w:rsidP="00F67648">
      <w:pPr>
        <w:ind w:left="112" w:right="38" w:firstLine="283"/>
        <w:jc w:val="both"/>
      </w:pPr>
    </w:p>
    <w:p w14:paraId="351D18FE" w14:textId="7C766DB1" w:rsidR="00CC3D81" w:rsidRPr="00B12466" w:rsidRDefault="00CC3D81" w:rsidP="00CB223D">
      <w:pPr>
        <w:pStyle w:val="a3"/>
        <w:ind w:left="0"/>
        <w:jc w:val="right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 xml:space="preserve">Приложение 1 </w:t>
      </w:r>
    </w:p>
    <w:p w14:paraId="3854A2CA" w14:textId="77777777" w:rsidR="00BE7755" w:rsidRPr="00BE7755" w:rsidRDefault="00CC3D81" w:rsidP="00BE7755">
      <w:pPr>
        <w:jc w:val="center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 xml:space="preserve">В оргкомитет </w:t>
      </w:r>
      <w:r w:rsidR="00A050B4" w:rsidRPr="00A050B4">
        <w:rPr>
          <w:rFonts w:asciiTheme="majorBidi" w:hAnsiTheme="majorBidi" w:cstheme="majorBidi"/>
        </w:rPr>
        <w:t xml:space="preserve">I Всероссийской научной конференции с международным участием </w:t>
      </w:r>
    </w:p>
    <w:p w14:paraId="21F5E30C" w14:textId="128FD40F" w:rsidR="00CC3D81" w:rsidRPr="00B12466" w:rsidRDefault="00A050B4" w:rsidP="00BE7755">
      <w:pPr>
        <w:jc w:val="center"/>
        <w:rPr>
          <w:rFonts w:asciiTheme="majorBidi" w:hAnsiTheme="majorBidi" w:cstheme="majorBidi"/>
          <w:b/>
        </w:rPr>
      </w:pPr>
      <w:r w:rsidRPr="00A050B4">
        <w:rPr>
          <w:rFonts w:asciiTheme="majorBidi" w:hAnsiTheme="majorBidi" w:cstheme="majorBidi"/>
        </w:rPr>
        <w:t xml:space="preserve">ТЕОРЕТИЧЕСКИЕ И ПРИКЛАДНЫЕ АСПЕКТЫ ЭЛЕКТРОХИМИЧЕСКИХ ПРОЦЕССОВ И ЗАЩИТА ОТ КОРРОЗИИ </w:t>
      </w:r>
    </w:p>
    <w:p w14:paraId="7113F7A8" w14:textId="77777777" w:rsidR="00A050B4" w:rsidRDefault="00A050B4" w:rsidP="00CC3D81">
      <w:pPr>
        <w:jc w:val="center"/>
        <w:rPr>
          <w:rFonts w:asciiTheme="majorBidi" w:hAnsiTheme="majorBidi" w:cstheme="majorBidi"/>
          <w:b/>
        </w:rPr>
      </w:pPr>
    </w:p>
    <w:p w14:paraId="2610DFFE" w14:textId="77777777" w:rsidR="00CC3D81" w:rsidRPr="00F409EB" w:rsidRDefault="00CC3D81" w:rsidP="00F409EB">
      <w:pPr>
        <w:spacing w:after="240"/>
        <w:jc w:val="center"/>
        <w:rPr>
          <w:b/>
          <w:bCs/>
        </w:rPr>
      </w:pPr>
      <w:r w:rsidRPr="00F409EB">
        <w:rPr>
          <w:b/>
          <w:bCs/>
        </w:rPr>
        <w:t>ЗАЯВКА НА УЧАСТИЕ</w:t>
      </w:r>
    </w:p>
    <w:p w14:paraId="706DE5C4" w14:textId="77777777" w:rsidR="002B7874" w:rsidRDefault="00CC3D81" w:rsidP="002B7874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 xml:space="preserve">Ф.И.О. (полностью) </w:t>
      </w:r>
      <w:r w:rsidR="002B7874" w:rsidRPr="00B12466">
        <w:rPr>
          <w:rFonts w:asciiTheme="majorBidi" w:hAnsiTheme="majorBidi" w:cstheme="majorBidi"/>
        </w:rPr>
        <w:t>______________</w:t>
      </w:r>
      <w:r w:rsidR="002B7874">
        <w:rPr>
          <w:rFonts w:asciiTheme="majorBidi" w:hAnsiTheme="majorBidi" w:cstheme="majorBidi"/>
        </w:rPr>
        <w:t>_________________________</w:t>
      </w:r>
    </w:p>
    <w:p w14:paraId="43148FE2" w14:textId="77777777" w:rsidR="00132FCA" w:rsidRDefault="00CC3D81" w:rsidP="00CC3D81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>______________</w:t>
      </w:r>
      <w:r w:rsidR="00BE7755">
        <w:rPr>
          <w:rFonts w:asciiTheme="majorBidi" w:hAnsiTheme="majorBidi" w:cstheme="majorBidi"/>
        </w:rPr>
        <w:t>_________________________</w:t>
      </w:r>
    </w:p>
    <w:p w14:paraId="06E0985D" w14:textId="77777777" w:rsidR="00132FCA" w:rsidRDefault="00CC3D81" w:rsidP="00CC3D81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>Место работы с указанием адреса ___________________________</w:t>
      </w:r>
      <w:r>
        <w:rPr>
          <w:rFonts w:asciiTheme="majorBidi" w:hAnsiTheme="majorBidi" w:cstheme="majorBidi"/>
        </w:rPr>
        <w:t>________</w:t>
      </w:r>
      <w:r w:rsidRPr="00B12466">
        <w:rPr>
          <w:rFonts w:asciiTheme="majorBidi" w:hAnsiTheme="majorBidi" w:cstheme="majorBidi"/>
        </w:rPr>
        <w:t>____</w:t>
      </w:r>
    </w:p>
    <w:p w14:paraId="7141D14B" w14:textId="77777777" w:rsidR="00CC3D81" w:rsidRDefault="00CC3D81" w:rsidP="00CC3D81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>Должность, ученая степень, ученое звание</w:t>
      </w:r>
      <w:r>
        <w:rPr>
          <w:rFonts w:asciiTheme="majorBidi" w:hAnsiTheme="majorBidi" w:cstheme="majorBidi"/>
        </w:rPr>
        <w:t xml:space="preserve"> ___</w:t>
      </w:r>
      <w:r w:rsidR="00EE01F7">
        <w:rPr>
          <w:rFonts w:asciiTheme="majorBidi" w:hAnsiTheme="majorBidi" w:cstheme="majorBidi"/>
        </w:rPr>
        <w:t>____________________________________</w:t>
      </w:r>
    </w:p>
    <w:p w14:paraId="05071C37" w14:textId="77777777" w:rsidR="00CC3D81" w:rsidRDefault="00CC3D81" w:rsidP="00CC3D81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>_______________</w:t>
      </w:r>
      <w:r w:rsidR="00BE7755">
        <w:rPr>
          <w:rFonts w:asciiTheme="majorBidi" w:hAnsiTheme="majorBidi" w:cstheme="majorBidi"/>
        </w:rPr>
        <w:t>________________________</w:t>
      </w:r>
    </w:p>
    <w:p w14:paraId="7CD22818" w14:textId="77777777" w:rsidR="00CC3D81" w:rsidRDefault="00CC3D81" w:rsidP="00CC3D81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>Название докла</w:t>
      </w:r>
      <w:r>
        <w:rPr>
          <w:rFonts w:asciiTheme="majorBidi" w:hAnsiTheme="majorBidi" w:cstheme="majorBidi"/>
        </w:rPr>
        <w:t>да</w:t>
      </w:r>
      <w:r w:rsidRPr="00A050B4">
        <w:rPr>
          <w:rFonts w:asciiTheme="majorBidi" w:hAnsiTheme="majorBidi" w:cstheme="majorBidi"/>
          <w:u w:val="single"/>
        </w:rPr>
        <w:t>________________________</w:t>
      </w:r>
    </w:p>
    <w:p w14:paraId="255910D0" w14:textId="77777777" w:rsidR="0098423D" w:rsidRDefault="0098423D" w:rsidP="00CC3D81">
      <w:pPr>
        <w:jc w:val="both"/>
        <w:rPr>
          <w:rFonts w:asciiTheme="majorBidi" w:hAnsiTheme="majorBidi" w:cstheme="majorBidi"/>
        </w:rPr>
      </w:pPr>
    </w:p>
    <w:p w14:paraId="64E6CB36" w14:textId="77777777" w:rsidR="00EE01F7" w:rsidRDefault="007816F8" w:rsidP="00CC3D8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Направление</w:t>
      </w:r>
      <w:r w:rsidR="00CC3D81" w:rsidRPr="00B12466">
        <w:rPr>
          <w:rFonts w:asciiTheme="majorBidi" w:hAnsiTheme="majorBidi" w:cstheme="majorBidi"/>
        </w:rPr>
        <w:t xml:space="preserve"> ___________________________</w:t>
      </w:r>
    </w:p>
    <w:p w14:paraId="050EB3AF" w14:textId="15651F0D" w:rsidR="00735B99" w:rsidRDefault="00CC3D81" w:rsidP="00CC3D81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 xml:space="preserve">Форма </w:t>
      </w:r>
      <w:r w:rsidRPr="00BB52CF">
        <w:rPr>
          <w:rFonts w:asciiTheme="majorBidi" w:hAnsiTheme="majorBidi" w:cstheme="majorBidi"/>
        </w:rPr>
        <w:t>участия (предполагаемая) ОЧНО / ЗАОЧНО / ДИСТАНЦИОННО</w:t>
      </w:r>
      <w:r w:rsidR="00793F6B">
        <w:rPr>
          <w:rFonts w:asciiTheme="majorBidi" w:hAnsiTheme="majorBidi" w:cstheme="majorBidi"/>
        </w:rPr>
        <w:t xml:space="preserve"> </w:t>
      </w:r>
      <w:r w:rsidR="007816F8" w:rsidRPr="00BB52CF">
        <w:rPr>
          <w:rFonts w:asciiTheme="majorBidi" w:hAnsiTheme="majorBidi" w:cstheme="majorBidi"/>
        </w:rPr>
        <w:t>/</w:t>
      </w:r>
      <w:r w:rsidR="00793F6B">
        <w:rPr>
          <w:rFonts w:asciiTheme="majorBidi" w:hAnsiTheme="majorBidi" w:cstheme="majorBidi"/>
        </w:rPr>
        <w:t xml:space="preserve"> </w:t>
      </w:r>
      <w:r w:rsidRPr="00825C4A">
        <w:rPr>
          <w:rFonts w:asciiTheme="majorBidi" w:hAnsiTheme="majorBidi" w:cstheme="majorBidi"/>
        </w:rPr>
        <w:t>(</w:t>
      </w:r>
      <w:r w:rsidRPr="00BB52CF">
        <w:rPr>
          <w:rFonts w:asciiTheme="majorBidi" w:hAnsiTheme="majorBidi" w:cstheme="majorBidi"/>
        </w:rPr>
        <w:t>нужное</w:t>
      </w:r>
      <w:r w:rsidR="00902B17">
        <w:rPr>
          <w:rFonts w:asciiTheme="majorBidi" w:hAnsiTheme="majorBidi" w:cstheme="majorBidi"/>
        </w:rPr>
        <w:t xml:space="preserve"> </w:t>
      </w:r>
      <w:proofErr w:type="gramStart"/>
      <w:r w:rsidR="00902B17">
        <w:rPr>
          <w:rFonts w:asciiTheme="majorBidi" w:hAnsiTheme="majorBidi" w:cstheme="majorBidi"/>
        </w:rPr>
        <w:t>вписать</w:t>
      </w:r>
      <w:r w:rsidRPr="00BB52CF">
        <w:rPr>
          <w:rFonts w:asciiTheme="majorBidi" w:hAnsiTheme="majorBidi" w:cstheme="majorBidi"/>
        </w:rPr>
        <w:t>)</w:t>
      </w:r>
      <w:r w:rsidR="00BB52CF">
        <w:rPr>
          <w:rFonts w:asciiTheme="majorBidi" w:hAnsiTheme="majorBidi" w:cstheme="majorBidi"/>
        </w:rPr>
        <w:t>_</w:t>
      </w:r>
      <w:proofErr w:type="gramEnd"/>
      <w:r w:rsidR="00BB52CF">
        <w:rPr>
          <w:rFonts w:asciiTheme="majorBidi" w:hAnsiTheme="majorBidi" w:cstheme="majorBidi"/>
        </w:rPr>
        <w:t>__________________________</w:t>
      </w:r>
      <w:r w:rsidR="00902B17">
        <w:rPr>
          <w:rFonts w:asciiTheme="majorBidi" w:hAnsiTheme="majorBidi" w:cstheme="majorBidi"/>
        </w:rPr>
        <w:t>____</w:t>
      </w:r>
    </w:p>
    <w:p w14:paraId="200FE49E" w14:textId="77777777" w:rsidR="00735B99" w:rsidRDefault="00735B99" w:rsidP="00CC3D81">
      <w:pPr>
        <w:jc w:val="both"/>
        <w:rPr>
          <w:rFonts w:asciiTheme="majorBidi" w:hAnsiTheme="majorBidi" w:cstheme="majorBidi"/>
        </w:rPr>
      </w:pPr>
    </w:p>
    <w:p w14:paraId="1CC2430A" w14:textId="77777777" w:rsidR="00CC3D81" w:rsidRDefault="00CC3D81" w:rsidP="00CC3D81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>Телефон:_____</w:t>
      </w:r>
      <w:r>
        <w:rPr>
          <w:rFonts w:asciiTheme="majorBidi" w:hAnsiTheme="majorBidi" w:cstheme="majorBidi"/>
        </w:rPr>
        <w:t>_________________________</w:t>
      </w:r>
    </w:p>
    <w:p w14:paraId="63928E9A" w14:textId="77777777" w:rsidR="00735B99" w:rsidRDefault="00735B99" w:rsidP="0098423D">
      <w:pPr>
        <w:jc w:val="both"/>
        <w:rPr>
          <w:rFonts w:asciiTheme="majorBidi" w:hAnsiTheme="majorBidi" w:cstheme="majorBidi"/>
        </w:rPr>
      </w:pPr>
    </w:p>
    <w:p w14:paraId="08759E16" w14:textId="77777777" w:rsidR="00CC3D81" w:rsidRPr="00B12466" w:rsidRDefault="00BE7755" w:rsidP="0098423D">
      <w:p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E</w:t>
      </w:r>
      <w:r w:rsidR="00CC3D81" w:rsidRPr="00B12466">
        <w:rPr>
          <w:rFonts w:asciiTheme="majorBidi" w:hAnsiTheme="majorBidi" w:cstheme="majorBidi"/>
        </w:rPr>
        <w:t>mail</w:t>
      </w:r>
      <w:proofErr w:type="spellEnd"/>
      <w:r w:rsidR="00CC3D81" w:rsidRPr="00B12466">
        <w:rPr>
          <w:rFonts w:asciiTheme="majorBidi" w:hAnsiTheme="majorBidi" w:cstheme="majorBidi"/>
        </w:rPr>
        <w:t>:______</w:t>
      </w:r>
      <w:r>
        <w:rPr>
          <w:rFonts w:asciiTheme="majorBidi" w:hAnsiTheme="majorBidi" w:cstheme="majorBidi"/>
        </w:rPr>
        <w:t>___________________________</w:t>
      </w:r>
    </w:p>
    <w:p w14:paraId="233E7A4D" w14:textId="77777777" w:rsidR="0098423D" w:rsidRDefault="0098423D" w:rsidP="00CC3D81">
      <w:pPr>
        <w:rPr>
          <w:rFonts w:asciiTheme="majorBidi" w:hAnsiTheme="majorBidi" w:cstheme="majorBidi"/>
        </w:rPr>
      </w:pPr>
    </w:p>
    <w:p w14:paraId="2EE69A50" w14:textId="77777777" w:rsidR="00CC3D81" w:rsidRPr="00B12466" w:rsidRDefault="00CC3D81" w:rsidP="00CC3D81">
      <w:pPr>
        <w:rPr>
          <w:rFonts w:asciiTheme="majorBidi" w:hAnsiTheme="majorBidi" w:cstheme="majorBidi"/>
        </w:rPr>
      </w:pPr>
    </w:p>
    <w:p w14:paraId="5FBACDB2" w14:textId="77777777" w:rsidR="00CC3D81" w:rsidRPr="00B12466" w:rsidRDefault="00CC3D81" w:rsidP="00CC3D81">
      <w:pPr>
        <w:jc w:val="right"/>
        <w:rPr>
          <w:rFonts w:asciiTheme="majorBidi" w:hAnsiTheme="majorBidi" w:cstheme="majorBidi"/>
        </w:rPr>
      </w:pPr>
    </w:p>
    <w:p w14:paraId="1C720F51" w14:textId="77777777" w:rsidR="00CC3D81" w:rsidRDefault="00CC3D81" w:rsidP="00CC3D81">
      <w:pPr>
        <w:jc w:val="right"/>
        <w:rPr>
          <w:rFonts w:asciiTheme="majorBidi" w:hAnsiTheme="majorBidi" w:cstheme="majorBidi"/>
        </w:rPr>
      </w:pPr>
    </w:p>
    <w:p w14:paraId="5EC24E3F" w14:textId="77777777" w:rsidR="00BE7755" w:rsidRPr="00B12466" w:rsidRDefault="00BE7755" w:rsidP="00CC3D81">
      <w:pPr>
        <w:jc w:val="right"/>
        <w:rPr>
          <w:rFonts w:asciiTheme="majorBidi" w:hAnsiTheme="majorBidi" w:cstheme="majorBidi"/>
        </w:rPr>
      </w:pPr>
    </w:p>
    <w:p w14:paraId="5F40AD16" w14:textId="77777777" w:rsidR="00CC3D81" w:rsidRPr="00B12466" w:rsidRDefault="00CC3D81" w:rsidP="00CC3D81">
      <w:pPr>
        <w:jc w:val="right"/>
        <w:rPr>
          <w:rFonts w:asciiTheme="majorBidi" w:hAnsiTheme="majorBidi" w:cstheme="majorBidi"/>
        </w:rPr>
      </w:pPr>
    </w:p>
    <w:p w14:paraId="4F3D1BE7" w14:textId="77777777" w:rsidR="00CC3D81" w:rsidRPr="00B12466" w:rsidRDefault="00CC3D81" w:rsidP="00CC3D81">
      <w:pPr>
        <w:jc w:val="right"/>
        <w:rPr>
          <w:rFonts w:asciiTheme="majorBidi" w:hAnsiTheme="majorBidi" w:cstheme="majorBidi"/>
        </w:rPr>
      </w:pPr>
    </w:p>
    <w:p w14:paraId="766450DF" w14:textId="77777777" w:rsidR="00CC3D81" w:rsidRPr="00B12466" w:rsidRDefault="00CC3D81" w:rsidP="00CC3D81">
      <w:pPr>
        <w:jc w:val="right"/>
        <w:rPr>
          <w:rFonts w:asciiTheme="majorBidi" w:hAnsiTheme="majorBidi" w:cstheme="majorBidi"/>
        </w:rPr>
      </w:pPr>
    </w:p>
    <w:p w14:paraId="017F60B2" w14:textId="77777777" w:rsidR="00CC3D81" w:rsidRPr="00B12466" w:rsidRDefault="00CC3D81" w:rsidP="00CC3D81">
      <w:pPr>
        <w:jc w:val="right"/>
        <w:rPr>
          <w:rFonts w:asciiTheme="majorBidi" w:hAnsiTheme="majorBidi" w:cstheme="majorBidi"/>
        </w:rPr>
      </w:pPr>
    </w:p>
    <w:p w14:paraId="0EAD2C83" w14:textId="77777777" w:rsidR="00CC3D81" w:rsidRPr="00B12466" w:rsidRDefault="00CC3D81" w:rsidP="00CC3D81">
      <w:pPr>
        <w:jc w:val="right"/>
        <w:rPr>
          <w:rFonts w:asciiTheme="majorBidi" w:hAnsiTheme="majorBidi" w:cstheme="majorBidi"/>
        </w:rPr>
      </w:pPr>
    </w:p>
    <w:p w14:paraId="249158A3" w14:textId="77777777" w:rsidR="004F69DD" w:rsidRDefault="004F69DD" w:rsidP="00CC3D81">
      <w:pPr>
        <w:jc w:val="right"/>
        <w:rPr>
          <w:rFonts w:asciiTheme="majorBidi" w:hAnsiTheme="majorBidi" w:cstheme="majorBidi"/>
        </w:rPr>
      </w:pPr>
    </w:p>
    <w:sectPr w:rsidR="004F69DD" w:rsidSect="00CC3D81">
      <w:pgSz w:w="16840" w:h="11910" w:orient="landscape"/>
      <w:pgMar w:top="760" w:right="440" w:bottom="280" w:left="740" w:header="720" w:footer="720" w:gutter="0"/>
      <w:cols w:num="3" w:space="720" w:equalWidth="0">
        <w:col w:w="4832" w:space="272"/>
        <w:col w:w="5255" w:space="950"/>
        <w:col w:w="43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A95"/>
    <w:multiLevelType w:val="hybridMultilevel"/>
    <w:tmpl w:val="0F708458"/>
    <w:lvl w:ilvl="0" w:tplc="AA621FF0">
      <w:start w:val="1"/>
      <w:numFmt w:val="decimal"/>
      <w:lvlText w:val="%1."/>
      <w:lvlJc w:val="left"/>
      <w:pPr>
        <w:ind w:left="112" w:hanging="27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766C59C">
      <w:numFmt w:val="bullet"/>
      <w:lvlText w:val="•"/>
      <w:lvlJc w:val="left"/>
      <w:pPr>
        <w:ind w:left="591" w:hanging="278"/>
      </w:pPr>
      <w:rPr>
        <w:rFonts w:hint="default"/>
        <w:lang w:val="ru-RU" w:eastAsia="en-US" w:bidi="ar-SA"/>
      </w:rPr>
    </w:lvl>
    <w:lvl w:ilvl="2" w:tplc="807814E8">
      <w:numFmt w:val="bullet"/>
      <w:lvlText w:val="•"/>
      <w:lvlJc w:val="left"/>
      <w:pPr>
        <w:ind w:left="1062" w:hanging="278"/>
      </w:pPr>
      <w:rPr>
        <w:rFonts w:hint="default"/>
        <w:lang w:val="ru-RU" w:eastAsia="en-US" w:bidi="ar-SA"/>
      </w:rPr>
    </w:lvl>
    <w:lvl w:ilvl="3" w:tplc="53F437A0">
      <w:numFmt w:val="bullet"/>
      <w:lvlText w:val="•"/>
      <w:lvlJc w:val="left"/>
      <w:pPr>
        <w:ind w:left="1533" w:hanging="278"/>
      </w:pPr>
      <w:rPr>
        <w:rFonts w:hint="default"/>
        <w:lang w:val="ru-RU" w:eastAsia="en-US" w:bidi="ar-SA"/>
      </w:rPr>
    </w:lvl>
    <w:lvl w:ilvl="4" w:tplc="4648CF6A">
      <w:numFmt w:val="bullet"/>
      <w:lvlText w:val="•"/>
      <w:lvlJc w:val="left"/>
      <w:pPr>
        <w:ind w:left="2004" w:hanging="278"/>
      </w:pPr>
      <w:rPr>
        <w:rFonts w:hint="default"/>
        <w:lang w:val="ru-RU" w:eastAsia="en-US" w:bidi="ar-SA"/>
      </w:rPr>
    </w:lvl>
    <w:lvl w:ilvl="5" w:tplc="92FC65CC">
      <w:numFmt w:val="bullet"/>
      <w:lvlText w:val="•"/>
      <w:lvlJc w:val="left"/>
      <w:pPr>
        <w:ind w:left="2475" w:hanging="278"/>
      </w:pPr>
      <w:rPr>
        <w:rFonts w:hint="default"/>
        <w:lang w:val="ru-RU" w:eastAsia="en-US" w:bidi="ar-SA"/>
      </w:rPr>
    </w:lvl>
    <w:lvl w:ilvl="6" w:tplc="CC92AAB2">
      <w:numFmt w:val="bullet"/>
      <w:lvlText w:val="•"/>
      <w:lvlJc w:val="left"/>
      <w:pPr>
        <w:ind w:left="2946" w:hanging="278"/>
      </w:pPr>
      <w:rPr>
        <w:rFonts w:hint="default"/>
        <w:lang w:val="ru-RU" w:eastAsia="en-US" w:bidi="ar-SA"/>
      </w:rPr>
    </w:lvl>
    <w:lvl w:ilvl="7" w:tplc="D8CCC938">
      <w:numFmt w:val="bullet"/>
      <w:lvlText w:val="•"/>
      <w:lvlJc w:val="left"/>
      <w:pPr>
        <w:ind w:left="3417" w:hanging="278"/>
      </w:pPr>
      <w:rPr>
        <w:rFonts w:hint="default"/>
        <w:lang w:val="ru-RU" w:eastAsia="en-US" w:bidi="ar-SA"/>
      </w:rPr>
    </w:lvl>
    <w:lvl w:ilvl="8" w:tplc="0168592E">
      <w:numFmt w:val="bullet"/>
      <w:lvlText w:val="•"/>
      <w:lvlJc w:val="left"/>
      <w:pPr>
        <w:ind w:left="3889" w:hanging="278"/>
      </w:pPr>
      <w:rPr>
        <w:rFonts w:hint="default"/>
        <w:lang w:val="ru-RU" w:eastAsia="en-US" w:bidi="ar-SA"/>
      </w:rPr>
    </w:lvl>
  </w:abstractNum>
  <w:abstractNum w:abstractNumId="1" w15:restartNumberingAfterBreak="0">
    <w:nsid w:val="250610AA"/>
    <w:multiLevelType w:val="hybridMultilevel"/>
    <w:tmpl w:val="FC0854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0D4825"/>
    <w:multiLevelType w:val="hybridMultilevel"/>
    <w:tmpl w:val="03E4BF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455CD"/>
    <w:multiLevelType w:val="singleLevel"/>
    <w:tmpl w:val="DCD09A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57B1CC2"/>
    <w:multiLevelType w:val="hybridMultilevel"/>
    <w:tmpl w:val="0B04063A"/>
    <w:lvl w:ilvl="0" w:tplc="589E172E">
      <w:numFmt w:val="bullet"/>
      <w:lvlText w:val="–"/>
      <w:lvlJc w:val="left"/>
      <w:pPr>
        <w:ind w:left="971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2BC26BE">
      <w:numFmt w:val="bullet"/>
      <w:lvlText w:val="•"/>
      <w:lvlJc w:val="left"/>
      <w:pPr>
        <w:ind w:left="1365" w:hanging="152"/>
      </w:pPr>
      <w:rPr>
        <w:rFonts w:hint="default"/>
        <w:lang w:val="ru-RU" w:eastAsia="en-US" w:bidi="ar-SA"/>
      </w:rPr>
    </w:lvl>
    <w:lvl w:ilvl="2" w:tplc="9D009184">
      <w:numFmt w:val="bullet"/>
      <w:lvlText w:val="•"/>
      <w:lvlJc w:val="left"/>
      <w:pPr>
        <w:ind w:left="1750" w:hanging="152"/>
      </w:pPr>
      <w:rPr>
        <w:rFonts w:hint="default"/>
        <w:lang w:val="ru-RU" w:eastAsia="en-US" w:bidi="ar-SA"/>
      </w:rPr>
    </w:lvl>
    <w:lvl w:ilvl="3" w:tplc="FD5C6DC0">
      <w:numFmt w:val="bullet"/>
      <w:lvlText w:val="•"/>
      <w:lvlJc w:val="left"/>
      <w:pPr>
        <w:ind w:left="2135" w:hanging="152"/>
      </w:pPr>
      <w:rPr>
        <w:rFonts w:hint="default"/>
        <w:lang w:val="ru-RU" w:eastAsia="en-US" w:bidi="ar-SA"/>
      </w:rPr>
    </w:lvl>
    <w:lvl w:ilvl="4" w:tplc="FEBAAEC6">
      <w:numFmt w:val="bullet"/>
      <w:lvlText w:val="•"/>
      <w:lvlJc w:val="left"/>
      <w:pPr>
        <w:ind w:left="2520" w:hanging="152"/>
      </w:pPr>
      <w:rPr>
        <w:rFonts w:hint="default"/>
        <w:lang w:val="ru-RU" w:eastAsia="en-US" w:bidi="ar-SA"/>
      </w:rPr>
    </w:lvl>
    <w:lvl w:ilvl="5" w:tplc="55C61E12">
      <w:numFmt w:val="bullet"/>
      <w:lvlText w:val="•"/>
      <w:lvlJc w:val="left"/>
      <w:pPr>
        <w:ind w:left="2905" w:hanging="152"/>
      </w:pPr>
      <w:rPr>
        <w:rFonts w:hint="default"/>
        <w:lang w:val="ru-RU" w:eastAsia="en-US" w:bidi="ar-SA"/>
      </w:rPr>
    </w:lvl>
    <w:lvl w:ilvl="6" w:tplc="F6D29748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7" w:tplc="23B6889E">
      <w:numFmt w:val="bullet"/>
      <w:lvlText w:val="•"/>
      <w:lvlJc w:val="left"/>
      <w:pPr>
        <w:ind w:left="3675" w:hanging="152"/>
      </w:pPr>
      <w:rPr>
        <w:rFonts w:hint="default"/>
        <w:lang w:val="ru-RU" w:eastAsia="en-US" w:bidi="ar-SA"/>
      </w:rPr>
    </w:lvl>
    <w:lvl w:ilvl="8" w:tplc="89BA2618">
      <w:numFmt w:val="bullet"/>
      <w:lvlText w:val="•"/>
      <w:lvlJc w:val="left"/>
      <w:pPr>
        <w:ind w:left="4061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6F241AB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91E411B"/>
    <w:multiLevelType w:val="hybridMultilevel"/>
    <w:tmpl w:val="B1DE1538"/>
    <w:lvl w:ilvl="0" w:tplc="583EBB66">
      <w:numFmt w:val="bullet"/>
      <w:lvlText w:val=""/>
      <w:lvlJc w:val="left"/>
      <w:pPr>
        <w:ind w:left="112" w:hanging="142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C1EC1260">
      <w:numFmt w:val="bullet"/>
      <w:lvlText w:val="•"/>
      <w:lvlJc w:val="left"/>
      <w:pPr>
        <w:ind w:left="610" w:hanging="142"/>
      </w:pPr>
      <w:rPr>
        <w:rFonts w:hint="default"/>
        <w:lang w:val="ru-RU" w:eastAsia="en-US" w:bidi="ar-SA"/>
      </w:rPr>
    </w:lvl>
    <w:lvl w:ilvl="2" w:tplc="73481DEE">
      <w:numFmt w:val="bullet"/>
      <w:lvlText w:val="•"/>
      <w:lvlJc w:val="left"/>
      <w:pPr>
        <w:ind w:left="1101" w:hanging="142"/>
      </w:pPr>
      <w:rPr>
        <w:rFonts w:hint="default"/>
        <w:lang w:val="ru-RU" w:eastAsia="en-US" w:bidi="ar-SA"/>
      </w:rPr>
    </w:lvl>
    <w:lvl w:ilvl="3" w:tplc="9BFA6838">
      <w:numFmt w:val="bullet"/>
      <w:lvlText w:val="•"/>
      <w:lvlJc w:val="left"/>
      <w:pPr>
        <w:ind w:left="1592" w:hanging="142"/>
      </w:pPr>
      <w:rPr>
        <w:rFonts w:hint="default"/>
        <w:lang w:val="ru-RU" w:eastAsia="en-US" w:bidi="ar-SA"/>
      </w:rPr>
    </w:lvl>
    <w:lvl w:ilvl="4" w:tplc="8EDAB034">
      <w:numFmt w:val="bullet"/>
      <w:lvlText w:val="•"/>
      <w:lvlJc w:val="left"/>
      <w:pPr>
        <w:ind w:left="2082" w:hanging="142"/>
      </w:pPr>
      <w:rPr>
        <w:rFonts w:hint="default"/>
        <w:lang w:val="ru-RU" w:eastAsia="en-US" w:bidi="ar-SA"/>
      </w:rPr>
    </w:lvl>
    <w:lvl w:ilvl="5" w:tplc="2C78673A">
      <w:numFmt w:val="bullet"/>
      <w:lvlText w:val="•"/>
      <w:lvlJc w:val="left"/>
      <w:pPr>
        <w:ind w:left="2573" w:hanging="142"/>
      </w:pPr>
      <w:rPr>
        <w:rFonts w:hint="default"/>
        <w:lang w:val="ru-RU" w:eastAsia="en-US" w:bidi="ar-SA"/>
      </w:rPr>
    </w:lvl>
    <w:lvl w:ilvl="6" w:tplc="A3F8DDA2">
      <w:numFmt w:val="bullet"/>
      <w:lvlText w:val="•"/>
      <w:lvlJc w:val="left"/>
      <w:pPr>
        <w:ind w:left="3064" w:hanging="142"/>
      </w:pPr>
      <w:rPr>
        <w:rFonts w:hint="default"/>
        <w:lang w:val="ru-RU" w:eastAsia="en-US" w:bidi="ar-SA"/>
      </w:rPr>
    </w:lvl>
    <w:lvl w:ilvl="7" w:tplc="2E142A68">
      <w:numFmt w:val="bullet"/>
      <w:lvlText w:val="•"/>
      <w:lvlJc w:val="left"/>
      <w:pPr>
        <w:ind w:left="3554" w:hanging="142"/>
      </w:pPr>
      <w:rPr>
        <w:rFonts w:hint="default"/>
        <w:lang w:val="ru-RU" w:eastAsia="en-US" w:bidi="ar-SA"/>
      </w:rPr>
    </w:lvl>
    <w:lvl w:ilvl="8" w:tplc="2AFEBA60">
      <w:numFmt w:val="bullet"/>
      <w:lvlText w:val="•"/>
      <w:lvlJc w:val="left"/>
      <w:pPr>
        <w:ind w:left="4045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862F9"/>
    <w:rsid w:val="00002E99"/>
    <w:rsid w:val="000068A3"/>
    <w:rsid w:val="000346B0"/>
    <w:rsid w:val="00036B24"/>
    <w:rsid w:val="0008305A"/>
    <w:rsid w:val="000C1938"/>
    <w:rsid w:val="00100E0D"/>
    <w:rsid w:val="00115D0D"/>
    <w:rsid w:val="00132FCA"/>
    <w:rsid w:val="0013771E"/>
    <w:rsid w:val="001713D3"/>
    <w:rsid w:val="00183098"/>
    <w:rsid w:val="001B21A3"/>
    <w:rsid w:val="001B7FD3"/>
    <w:rsid w:val="001C1440"/>
    <w:rsid w:val="001E5332"/>
    <w:rsid w:val="0021024A"/>
    <w:rsid w:val="0021298A"/>
    <w:rsid w:val="00214C46"/>
    <w:rsid w:val="002424DA"/>
    <w:rsid w:val="00246D0B"/>
    <w:rsid w:val="002554FF"/>
    <w:rsid w:val="0026745B"/>
    <w:rsid w:val="002677B6"/>
    <w:rsid w:val="002846CD"/>
    <w:rsid w:val="00292A2B"/>
    <w:rsid w:val="002A490A"/>
    <w:rsid w:val="002B7874"/>
    <w:rsid w:val="002E2E2B"/>
    <w:rsid w:val="002F71A0"/>
    <w:rsid w:val="00301721"/>
    <w:rsid w:val="00316925"/>
    <w:rsid w:val="00326477"/>
    <w:rsid w:val="00341451"/>
    <w:rsid w:val="0036666C"/>
    <w:rsid w:val="00371A52"/>
    <w:rsid w:val="003800C0"/>
    <w:rsid w:val="00387F91"/>
    <w:rsid w:val="00391A1E"/>
    <w:rsid w:val="003920BA"/>
    <w:rsid w:val="00394111"/>
    <w:rsid w:val="003A4F7F"/>
    <w:rsid w:val="00405C71"/>
    <w:rsid w:val="00441642"/>
    <w:rsid w:val="00443BAD"/>
    <w:rsid w:val="00446BAE"/>
    <w:rsid w:val="00470380"/>
    <w:rsid w:val="00482562"/>
    <w:rsid w:val="00483A73"/>
    <w:rsid w:val="004953B9"/>
    <w:rsid w:val="004A463D"/>
    <w:rsid w:val="004D33F0"/>
    <w:rsid w:val="004D3B94"/>
    <w:rsid w:val="004E2BA3"/>
    <w:rsid w:val="004E56F7"/>
    <w:rsid w:val="004F69DD"/>
    <w:rsid w:val="00501A36"/>
    <w:rsid w:val="00505ACE"/>
    <w:rsid w:val="00526076"/>
    <w:rsid w:val="00526E43"/>
    <w:rsid w:val="00550AAA"/>
    <w:rsid w:val="00553A0C"/>
    <w:rsid w:val="005862F9"/>
    <w:rsid w:val="00590062"/>
    <w:rsid w:val="00594666"/>
    <w:rsid w:val="005E20CF"/>
    <w:rsid w:val="0060293D"/>
    <w:rsid w:val="00606929"/>
    <w:rsid w:val="006311F9"/>
    <w:rsid w:val="00632034"/>
    <w:rsid w:val="00634B6B"/>
    <w:rsid w:val="00650F5B"/>
    <w:rsid w:val="00653984"/>
    <w:rsid w:val="00655516"/>
    <w:rsid w:val="00684779"/>
    <w:rsid w:val="006C2138"/>
    <w:rsid w:val="006D1777"/>
    <w:rsid w:val="006F70D9"/>
    <w:rsid w:val="007251B4"/>
    <w:rsid w:val="007324B8"/>
    <w:rsid w:val="00735B99"/>
    <w:rsid w:val="00736A48"/>
    <w:rsid w:val="007610CC"/>
    <w:rsid w:val="007816F8"/>
    <w:rsid w:val="00782011"/>
    <w:rsid w:val="00793F6B"/>
    <w:rsid w:val="007B2392"/>
    <w:rsid w:val="007F0EF0"/>
    <w:rsid w:val="00804D7F"/>
    <w:rsid w:val="00815F57"/>
    <w:rsid w:val="00825C4A"/>
    <w:rsid w:val="00876BDA"/>
    <w:rsid w:val="00876E68"/>
    <w:rsid w:val="008B4664"/>
    <w:rsid w:val="008B5607"/>
    <w:rsid w:val="009012AB"/>
    <w:rsid w:val="00902B17"/>
    <w:rsid w:val="00912FB9"/>
    <w:rsid w:val="009139E7"/>
    <w:rsid w:val="009226A6"/>
    <w:rsid w:val="009339E8"/>
    <w:rsid w:val="009658CA"/>
    <w:rsid w:val="0097146D"/>
    <w:rsid w:val="0098423D"/>
    <w:rsid w:val="009E09D6"/>
    <w:rsid w:val="009F30A8"/>
    <w:rsid w:val="00A04E85"/>
    <w:rsid w:val="00A050B4"/>
    <w:rsid w:val="00A2246B"/>
    <w:rsid w:val="00A5487F"/>
    <w:rsid w:val="00A66E95"/>
    <w:rsid w:val="00A73F6F"/>
    <w:rsid w:val="00A827B6"/>
    <w:rsid w:val="00AB41CE"/>
    <w:rsid w:val="00AE6AC3"/>
    <w:rsid w:val="00AF3780"/>
    <w:rsid w:val="00AF64DC"/>
    <w:rsid w:val="00B476D3"/>
    <w:rsid w:val="00B56A48"/>
    <w:rsid w:val="00B56F48"/>
    <w:rsid w:val="00B6171B"/>
    <w:rsid w:val="00B75215"/>
    <w:rsid w:val="00B854E3"/>
    <w:rsid w:val="00B871F2"/>
    <w:rsid w:val="00B978C3"/>
    <w:rsid w:val="00BA701E"/>
    <w:rsid w:val="00BB52CF"/>
    <w:rsid w:val="00BC170C"/>
    <w:rsid w:val="00BC2C0B"/>
    <w:rsid w:val="00BC419B"/>
    <w:rsid w:val="00BC701F"/>
    <w:rsid w:val="00BE4A8C"/>
    <w:rsid w:val="00BE7755"/>
    <w:rsid w:val="00C03FCB"/>
    <w:rsid w:val="00C1112A"/>
    <w:rsid w:val="00C11323"/>
    <w:rsid w:val="00C17C28"/>
    <w:rsid w:val="00C17D0A"/>
    <w:rsid w:val="00C43B84"/>
    <w:rsid w:val="00C511A0"/>
    <w:rsid w:val="00C64BEC"/>
    <w:rsid w:val="00C80476"/>
    <w:rsid w:val="00C91A12"/>
    <w:rsid w:val="00C94499"/>
    <w:rsid w:val="00CB223D"/>
    <w:rsid w:val="00CB5045"/>
    <w:rsid w:val="00CC0D75"/>
    <w:rsid w:val="00CC3D81"/>
    <w:rsid w:val="00CE0F16"/>
    <w:rsid w:val="00CF1DB0"/>
    <w:rsid w:val="00D11252"/>
    <w:rsid w:val="00D17F5C"/>
    <w:rsid w:val="00D20869"/>
    <w:rsid w:val="00D41935"/>
    <w:rsid w:val="00D455E1"/>
    <w:rsid w:val="00D504F7"/>
    <w:rsid w:val="00D50CFC"/>
    <w:rsid w:val="00D73E32"/>
    <w:rsid w:val="00D86563"/>
    <w:rsid w:val="00D9477A"/>
    <w:rsid w:val="00DA4BEA"/>
    <w:rsid w:val="00DD499B"/>
    <w:rsid w:val="00E05127"/>
    <w:rsid w:val="00E15B82"/>
    <w:rsid w:val="00E32C8F"/>
    <w:rsid w:val="00E7419A"/>
    <w:rsid w:val="00E80A23"/>
    <w:rsid w:val="00EE01F7"/>
    <w:rsid w:val="00EE2AD2"/>
    <w:rsid w:val="00EE3829"/>
    <w:rsid w:val="00EE4287"/>
    <w:rsid w:val="00F133EC"/>
    <w:rsid w:val="00F21278"/>
    <w:rsid w:val="00F409EB"/>
    <w:rsid w:val="00F47FD6"/>
    <w:rsid w:val="00F6071A"/>
    <w:rsid w:val="00F67648"/>
    <w:rsid w:val="00F802EB"/>
    <w:rsid w:val="00F8394F"/>
    <w:rsid w:val="00FA35EE"/>
    <w:rsid w:val="00FB4567"/>
    <w:rsid w:val="00FB4BC2"/>
    <w:rsid w:val="00FC24CB"/>
    <w:rsid w:val="00FE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12D8"/>
  <w15:docId w15:val="{9AF32CA6-6CEA-4769-8450-565832A9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76D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476D3"/>
    <w:pPr>
      <w:ind w:left="124" w:right="11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476D3"/>
    <w:pPr>
      <w:ind w:left="155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B476D3"/>
    <w:pPr>
      <w:spacing w:line="228" w:lineRule="exact"/>
      <w:ind w:left="112"/>
      <w:outlineLvl w:val="2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81"/>
    <w:pPr>
      <w:keepNext/>
      <w:keepLines/>
      <w:widowControl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D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76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76D3"/>
    <w:pPr>
      <w:ind w:left="112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B476D3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B476D3"/>
  </w:style>
  <w:style w:type="character" w:customStyle="1" w:styleId="70">
    <w:name w:val="Заголовок 7 Знак"/>
    <w:basedOn w:val="a0"/>
    <w:link w:val="7"/>
    <w:uiPriority w:val="9"/>
    <w:semiHidden/>
    <w:rsid w:val="00CC3D81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a5">
    <w:name w:val="Body Text Indent"/>
    <w:basedOn w:val="a"/>
    <w:link w:val="a6"/>
    <w:uiPriority w:val="99"/>
    <w:semiHidden/>
    <w:unhideWhenUsed/>
    <w:rsid w:val="00CC3D8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C3D81"/>
    <w:rPr>
      <w:rFonts w:ascii="Times New Roman" w:eastAsia="Times New Roman" w:hAnsi="Times New Roman" w:cs="Times New Roman"/>
      <w:lang w:val="ru-RU"/>
    </w:rPr>
  </w:style>
  <w:style w:type="paragraph" w:styleId="30">
    <w:name w:val="Body Text Indent 3"/>
    <w:basedOn w:val="a"/>
    <w:link w:val="31"/>
    <w:uiPriority w:val="99"/>
    <w:semiHidden/>
    <w:unhideWhenUsed/>
    <w:rsid w:val="00CC3D8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CC3D81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CC3D8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 w:eastAsia="ru-RU"/>
    </w:rPr>
  </w:style>
  <w:style w:type="character" w:styleId="a7">
    <w:name w:val="Strong"/>
    <w:qFormat/>
    <w:rsid w:val="00CC3D81"/>
    <w:rPr>
      <w:b/>
      <w:bCs/>
    </w:rPr>
  </w:style>
  <w:style w:type="character" w:styleId="a8">
    <w:name w:val="Hyperlink"/>
    <w:rsid w:val="00CC3D8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77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755"/>
    <w:rPr>
      <w:rFonts w:ascii="Tahoma" w:eastAsia="Times New Roman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E6AC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E6A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hyperlink" Target="https://www.kstu.ru/event.jsp?id=147094&amp;id_cat=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8D0AC-46C7-45E6-8840-40B80413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202-01</dc:creator>
  <cp:lastModifiedBy>IT_Corp</cp:lastModifiedBy>
  <cp:revision>27</cp:revision>
  <cp:lastPrinted>2023-09-12T12:53:00Z</cp:lastPrinted>
  <dcterms:created xsi:type="dcterms:W3CDTF">2023-07-18T14:30:00Z</dcterms:created>
  <dcterms:modified xsi:type="dcterms:W3CDTF">2023-10-31T09:53:00Z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2022-12-23T00:00:00Z</vt:filetime>
  </property>
</Properties>
</file>