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028700" cy="977900"/>
            <wp:effectExtent l="19050" t="0" r="0" b="0"/>
            <wp:docPr id="4" name="Рисунок 0" descr="Бланк_сер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0" descr="Бланк_серый.jp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rcRect l="40185" t="6497" r="40035" b="13132"/>
                    <a:stretch>
                      <a:fillRect/>
                    </a:stretch>
                  </pic:blipFill>
                  <pic:spPr>
                    <a:xfrm>
                      <a:off x="0" y="0"/>
                      <a:ext cx="1029252" cy="97801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РЕЛИГИОЗНАЯ ОРГАНИЗАЦИЯ – ДУХОВНАЯ ОБРАЗОВАТЕЛЬНАЯ ОРГАНИЗАЦИЯ ВЫСШЕГО ОБРАЗОВАНИЯ "БЕЛГОРОДСКАЯ ПРАВОСЛАВНАЯ ДУХОВНАЯ СЕМИНАРИЯ ( С МИССИОНЕРСКОЙ НАПРАВЛЕННОСТЬЮ) ПРАВОСЛАВНОЙ РЕЛИГИОЗНОЙ ОРГАНИЗАЦИИ БЕЛГОРОДСКОЙ И СТАРООСКОЛЬСКОЙ ЕПАРХИИ РУССКОЙ ПРАВОСЛАВНОЙ ЦЕРКВИ МОСКОВСКОГО ПАТРИАРХАТА"</w:t>
      </w:r>
    </w:p>
    <w:p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 благословению Митрополита Белгородского и Старооскольского Иоанна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ШЕСТЫЕ ИННОКЕНТИЕВСКИЕ МЕЖДУНАРОДНЫЕ МИССИОНЕРСКИЕ ЧТЕНИЯ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«СЕКУЛЯРНЫЙ МИР И РЕЛИГИОЗНОСТЬ: МИССИОЛОГИЧЕСКИЙ И ЭККЛЕСИОЛОГИЧЕСКИЙ АСПЕКТЫ»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5-6 ОКТЯБРЯ 2022 г.</w:t>
      </w:r>
    </w:p>
    <w:p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Белгородская Православная Духовная семинария (с миссионерской направленностью) проводит 5-6 октября 2022 года Шестые Иннокентиевские международные миссионерские чтения «Православная миссия и вызовы современности».</w:t>
      </w:r>
    </w:p>
    <w:p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Приглашаем преподавателей, студентов вузов и духовных учебных заведений принять участие в конференции в Белгородской православной духовной семинарии (30800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9</w:t>
      </w:r>
      <w:r>
        <w:rPr>
          <w:rFonts w:ascii="Times New Roman" w:hAnsi="Times New Roman" w:cs="Times New Roman"/>
          <w:sz w:val="28"/>
          <w:szCs w:val="28"/>
        </w:rPr>
        <w:t>, г. Белгород, Белгородский проспект, 75).</w:t>
      </w:r>
    </w:p>
    <w:p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Ученые, преподаватели, аспиранты, магистранты и студенты, желающие принять участие в конференции, могут подготовить доклады в рамках следующих тематических направлений:</w:t>
      </w:r>
    </w:p>
    <w:p>
      <w:pPr>
        <w:pStyle w:val="7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Основные направления православной педагогики;</w:t>
      </w:r>
    </w:p>
    <w:p>
      <w:pPr>
        <w:pStyle w:val="7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Экклезиология Русской Православной Церкви: история и научно-богословские направления;</w:t>
      </w:r>
    </w:p>
    <w:p>
      <w:pPr>
        <w:pStyle w:val="7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Исторические аспекты православной экклезиологии;</w:t>
      </w:r>
    </w:p>
    <w:p>
      <w:pPr>
        <w:pStyle w:val="7"/>
        <w:numPr>
          <w:ilvl w:val="0"/>
          <w:numId w:val="1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Каноническое просвещение и духовно-педагогическая роль Церкви;</w:t>
      </w:r>
    </w:p>
    <w:p>
      <w:pPr>
        <w:pStyle w:val="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Русская Православная Церковь в XXI в. и вызовы современности;</w:t>
      </w:r>
    </w:p>
    <w:p>
      <w:pPr>
        <w:pStyle w:val="7"/>
        <w:numPr>
          <w:ilvl w:val="0"/>
          <w:numId w:val="1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Духовное образование: история и современность;</w:t>
      </w:r>
    </w:p>
    <w:p>
      <w:pPr>
        <w:pStyle w:val="7"/>
        <w:numPr>
          <w:ilvl w:val="0"/>
          <w:numId w:val="1"/>
        </w:numPr>
        <w:spacing w:after="3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Православная миссия в современном мире;</w:t>
      </w:r>
    </w:p>
    <w:p>
      <w:pPr>
        <w:pStyle w:val="7"/>
        <w:numPr>
          <w:ilvl w:val="0"/>
          <w:numId w:val="1"/>
        </w:numPr>
        <w:spacing w:after="3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Роль миссионерских станов в проведении православной миссии;</w:t>
      </w:r>
    </w:p>
    <w:p>
      <w:pPr>
        <w:pStyle w:val="7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Русская православная миссия и духовное воспитание молодежи;</w:t>
      </w:r>
    </w:p>
    <w:p>
      <w:pPr>
        <w:pStyle w:val="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Подвиг мученичества и исповедничества в истории Церкви.</w:t>
      </w:r>
    </w:p>
    <w:p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приема материалов до 28 сентября 2022 г.</w:t>
      </w:r>
    </w:p>
    <w:p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Участникам Чтений будет выдан сертификат участника. Материалы Чтений будут опубликованы в журнале «Труды БПДС», размещенном в Российском индексе научного цитирования (РИНЦ).</w:t>
      </w:r>
      <w:r>
        <w:rPr>
          <w:rFonts w:ascii="Times New Roman" w:hAnsi="Times New Roman" w:cs="Times New Roman"/>
          <w:sz w:val="28"/>
          <w:szCs w:val="28"/>
        </w:rPr>
        <w:tab/>
      </w:r>
    </w:p>
    <w:p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Контакты оргкомитета Чтений: Колесников Сергей Александрович, эл. адрес: </w:t>
      </w:r>
      <w:r>
        <w:fldChar w:fldCharType="begin"/>
      </w:r>
      <w:r>
        <w:instrText xml:space="preserve"> HYPERLINK "mailto:skolesnikov2015@yandex.ru"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8"/>
          <w:szCs w:val="28"/>
        </w:rPr>
        <w:t>skolesnikov2015@yandex.ru</w:t>
      </w:r>
      <w:r>
        <w:rPr>
          <w:rStyle w:val="4"/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; Капинос Роман Валерьевич, эл. адрес: </w:t>
      </w:r>
      <w:r>
        <w:fldChar w:fldCharType="begin"/>
      </w:r>
      <w:r>
        <w:instrText xml:space="preserve"> HYPERLINK "mailto:rkapinos@yandex.ru"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8"/>
          <w:szCs w:val="28"/>
          <w:lang w:val="en-US"/>
        </w:rPr>
        <w:t>rkapinos</w:t>
      </w:r>
      <w:r>
        <w:rPr>
          <w:rStyle w:val="4"/>
          <w:rFonts w:ascii="Times New Roman" w:hAnsi="Times New Roman" w:cs="Times New Roman"/>
          <w:sz w:val="28"/>
          <w:szCs w:val="28"/>
        </w:rPr>
        <w:t>@</w:t>
      </w:r>
      <w:r>
        <w:rPr>
          <w:rStyle w:val="4"/>
          <w:rFonts w:ascii="Times New Roman" w:hAnsi="Times New Roman" w:cs="Times New Roman"/>
          <w:sz w:val="28"/>
          <w:szCs w:val="28"/>
          <w:lang w:val="en-US"/>
        </w:rPr>
        <w:t>yandex</w:t>
      </w:r>
      <w:r>
        <w:rPr>
          <w:rStyle w:val="4"/>
          <w:rFonts w:ascii="Times New Roman" w:hAnsi="Times New Roman" w:cs="Times New Roman"/>
          <w:sz w:val="28"/>
          <w:szCs w:val="28"/>
        </w:rPr>
        <w:t>.</w:t>
      </w:r>
      <w:r>
        <w:rPr>
          <w:rStyle w:val="4"/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Style w:val="4"/>
          <w:rFonts w:ascii="Times New Roman" w:hAnsi="Times New Roman" w:cs="Times New Roman"/>
          <w:sz w:val="28"/>
          <w:szCs w:val="28"/>
          <w:lang w:val="en-US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 УЧАСТИЯ В КОНФЕРЕНЦИИ</w:t>
      </w:r>
    </w:p>
    <w:p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Желающим принять участие в конференции необходимо до 28 сентября 2022 г. подать в оргкомитет конференции следующие сведения:</w:t>
      </w:r>
    </w:p>
    <w:p>
      <w:pPr>
        <w:pStyle w:val="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ФИО, сан.</w:t>
      </w:r>
    </w:p>
    <w:p>
      <w:pPr>
        <w:pStyle w:val="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Ученая степень, ученое звание, должность, место работы.</w:t>
      </w:r>
    </w:p>
    <w:p>
      <w:pPr>
        <w:pStyle w:val="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Контактная информация: адрес электрон. почты, номер телефона.</w:t>
      </w:r>
    </w:p>
    <w:p>
      <w:pPr>
        <w:pStyle w:val="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доклада.</w:t>
      </w:r>
    </w:p>
    <w:p>
      <w:pPr>
        <w:pStyle w:val="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необходимости размещения в г. Белгороде на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период проведения Чтений (с указанием точных дат).</w:t>
      </w:r>
    </w:p>
    <w:p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Оргкомитет берет на себя расходы по питанию и проживанию участников, расходы за проезд – за счет направляющей стороны.</w:t>
      </w:r>
    </w:p>
    <w:p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Регламент выступления – до 15 минут.</w:t>
      </w:r>
    </w:p>
    <w:p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ТРЕБОВАНИЯ К ОФОРМЛЕНИЮ МАТЕРИАЛОВ:</w:t>
      </w:r>
    </w:p>
    <w:p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Каждая статья должна иметь код УДК.</w:t>
      </w:r>
    </w:p>
    <w:p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должна иметь следующую структуру:</w:t>
      </w:r>
    </w:p>
    <w:p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имя автора — [сан] имя [отчество] (полностью) фамилия (на русском и английском языках);</w:t>
      </w:r>
    </w:p>
    <w:p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сведения об авторе — все ученые степени, основные занимаемые в данный момент должности (на русском и английском языках); полное название организации – место работы автора, страна, город (на русском и английском языках); адрес электронной почты автора</w:t>
      </w:r>
    </w:p>
    <w:p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название статьи (на русском и английском языках);</w:t>
      </w:r>
    </w:p>
    <w:p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аннотация — 7-8 предложений (объемом примерно 600 знаков), в которых изложены цели, методы и результаты работы, подчеркнуты новые и важные аспекты исследования (на русском и английском языках);</w:t>
      </w:r>
    </w:p>
    <w:p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ключевые слова — 5-10 слов, характеризующих статью, по которым она будет индексироваться в электронных базах данных (на русском и английском языках); отделяются друг от друга точкой с запятой;</w:t>
      </w:r>
    </w:p>
    <w:p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текст статьи;</w:t>
      </w:r>
    </w:p>
    <w:p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библиография — оформленный в соответствии с библиографическими требованиями список использованной автором литературы (на русском языке); шрифт – Times New Roman, кегль 12. Оформление литературы согласно ГОСТ Р 7.0.5 – 2008.</w:t>
      </w:r>
    </w:p>
    <w:p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Междустрочный интервал – одинарный; отступ абзаца – 1,0 см. Поля – 2 см по периметру; выравнивание по ширине. Страницы не нумеруются. Сноски: в тексте в квадратных скобках указывается номер источника – [1, с. 1]. </w:t>
      </w:r>
    </w:p>
    <w:p>
      <w:pPr>
        <w:spacing w:after="0" w:line="240" w:lineRule="auto"/>
        <w:ind w:firstLine="851"/>
        <w:jc w:val="right"/>
      </w:pPr>
      <w:r>
        <w:rPr>
          <w:rFonts w:ascii="Times New Roman" w:hAnsi="Times New Roman" w:cs="Times New Roman"/>
          <w:sz w:val="28"/>
          <w:szCs w:val="28"/>
        </w:rPr>
        <w:t>Оргкомитет конференции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C85ECD"/>
    <w:multiLevelType w:val="multilevel"/>
    <w:tmpl w:val="18C85ECD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2DE3207D"/>
    <w:multiLevelType w:val="multilevel"/>
    <w:tmpl w:val="2DE3207D"/>
    <w:lvl w:ilvl="0" w:tentative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931" w:hanging="360"/>
      </w:pPr>
    </w:lvl>
    <w:lvl w:ilvl="2" w:tentative="0">
      <w:start w:val="1"/>
      <w:numFmt w:val="lowerRoman"/>
      <w:lvlText w:val="%3."/>
      <w:lvlJc w:val="right"/>
      <w:pPr>
        <w:ind w:left="2651" w:hanging="180"/>
      </w:pPr>
    </w:lvl>
    <w:lvl w:ilvl="3" w:tentative="0">
      <w:start w:val="1"/>
      <w:numFmt w:val="decimal"/>
      <w:lvlText w:val="%4."/>
      <w:lvlJc w:val="left"/>
      <w:pPr>
        <w:ind w:left="3371" w:hanging="360"/>
      </w:pPr>
    </w:lvl>
    <w:lvl w:ilvl="4" w:tentative="0">
      <w:start w:val="1"/>
      <w:numFmt w:val="lowerLetter"/>
      <w:lvlText w:val="%5."/>
      <w:lvlJc w:val="left"/>
      <w:pPr>
        <w:ind w:left="4091" w:hanging="360"/>
      </w:pPr>
    </w:lvl>
    <w:lvl w:ilvl="5" w:tentative="0">
      <w:start w:val="1"/>
      <w:numFmt w:val="lowerRoman"/>
      <w:lvlText w:val="%6."/>
      <w:lvlJc w:val="right"/>
      <w:pPr>
        <w:ind w:left="4811" w:hanging="180"/>
      </w:pPr>
    </w:lvl>
    <w:lvl w:ilvl="6" w:tentative="0">
      <w:start w:val="1"/>
      <w:numFmt w:val="decimal"/>
      <w:lvlText w:val="%7."/>
      <w:lvlJc w:val="left"/>
      <w:pPr>
        <w:ind w:left="5531" w:hanging="360"/>
      </w:pPr>
    </w:lvl>
    <w:lvl w:ilvl="7" w:tentative="0">
      <w:start w:val="1"/>
      <w:numFmt w:val="lowerLetter"/>
      <w:lvlText w:val="%8."/>
      <w:lvlJc w:val="left"/>
      <w:pPr>
        <w:ind w:left="6251" w:hanging="360"/>
      </w:pPr>
    </w:lvl>
    <w:lvl w:ilvl="8" w:tentative="0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78231A"/>
    <w:rsid w:val="000152E2"/>
    <w:rsid w:val="00036738"/>
    <w:rsid w:val="00122FF6"/>
    <w:rsid w:val="00147D53"/>
    <w:rsid w:val="0016642E"/>
    <w:rsid w:val="001702D1"/>
    <w:rsid w:val="001B6D3F"/>
    <w:rsid w:val="00236428"/>
    <w:rsid w:val="002B5673"/>
    <w:rsid w:val="00374397"/>
    <w:rsid w:val="003753D4"/>
    <w:rsid w:val="0039219A"/>
    <w:rsid w:val="003E0CCE"/>
    <w:rsid w:val="00414573"/>
    <w:rsid w:val="00442728"/>
    <w:rsid w:val="004F6C87"/>
    <w:rsid w:val="00543B0F"/>
    <w:rsid w:val="005A26A6"/>
    <w:rsid w:val="0078231A"/>
    <w:rsid w:val="008050C4"/>
    <w:rsid w:val="008E45E5"/>
    <w:rsid w:val="009B6BAB"/>
    <w:rsid w:val="009C3B42"/>
    <w:rsid w:val="009E4FEF"/>
    <w:rsid w:val="00A03F5B"/>
    <w:rsid w:val="00A32186"/>
    <w:rsid w:val="00AC7D57"/>
    <w:rsid w:val="00BA077B"/>
    <w:rsid w:val="00BE187E"/>
    <w:rsid w:val="00CA6D1B"/>
    <w:rsid w:val="00E24D67"/>
    <w:rsid w:val="00EC0588"/>
    <w:rsid w:val="00EC58D7"/>
    <w:rsid w:val="00ED3604"/>
    <w:rsid w:val="00ED4D19"/>
    <w:rsid w:val="00F46F9C"/>
    <w:rsid w:val="5743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</w:rPr>
  </w:style>
  <w:style w:type="paragraph" w:styleId="5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List Paragraph"/>
    <w:basedOn w:val="1"/>
    <w:qFormat/>
    <w:uiPriority w:val="34"/>
    <w:pPr>
      <w:ind w:left="720"/>
      <w:contextualSpacing/>
    </w:pPr>
    <w:rPr>
      <w:rFonts w:eastAsiaTheme="minorHAnsi"/>
      <w:lang w:eastAsia="en-US"/>
    </w:rPr>
  </w:style>
  <w:style w:type="paragraph" w:customStyle="1" w:styleId="7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character" w:customStyle="1" w:styleId="8">
    <w:name w:val="Текст выноски Знак"/>
    <w:basedOn w:val="2"/>
    <w:link w:val="5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609</Words>
  <Characters>3477</Characters>
  <Lines>28</Lines>
  <Paragraphs>8</Paragraphs>
  <TotalTime>69</TotalTime>
  <ScaleCrop>false</ScaleCrop>
  <LinksUpToDate>false</LinksUpToDate>
  <CharactersWithSpaces>4078</CharactersWithSpaces>
  <Application>WPS Office_11.2.0.11306_F1E327BC-269C-435d-A152-05C5408002CA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2019-08-16T09:05:00Z</dcterms:created>
  <dc:creator>друг</dc:creator>
  <cp:lastModifiedBy>priyomnaya</cp:lastModifiedBy>
  <dcterms:modified xsi:type="dcterms:W3CDTF">2022-09-01T07:03:09Z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C1ACA8B2AF5444088DB7AB89C0F13BC0</vt:lpwstr>
  </property>
</Properties>
</file>