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F82" w:rsidRDefault="00123F82" w:rsidP="00123F82">
      <w:pPr>
        <w:spacing w:after="0" w:line="240" w:lineRule="auto"/>
        <w:jc w:val="center"/>
        <w:rPr>
          <w:rFonts w:ascii="Times New Roman" w:hAnsi="Times New Roman" w:cs="Times New Roman"/>
          <w:b/>
          <w:noProof/>
          <w:sz w:val="20"/>
          <w:szCs w:val="20"/>
          <w:lang w:eastAsia="ru-RU"/>
        </w:rPr>
      </w:pPr>
      <w:r>
        <w:rPr>
          <w:rFonts w:ascii="Times New Roman" w:hAnsi="Times New Roman" w:cs="Times New Roman"/>
          <w:b/>
          <w:noProof/>
          <w:sz w:val="20"/>
          <w:szCs w:val="20"/>
          <w:lang w:eastAsia="ru-RU"/>
        </w:rPr>
        <w:drawing>
          <wp:inline distT="0" distB="0" distL="0" distR="0">
            <wp:extent cx="1842135" cy="1381125"/>
            <wp:effectExtent l="19050" t="0" r="5715" b="0"/>
            <wp:docPr id="1" name="Рисунок 1" descr="герб_дю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дюи"/>
                    <pic:cNvPicPr>
                      <a:picLocks noChangeAspect="1" noChangeArrowheads="1"/>
                    </pic:cNvPicPr>
                  </pic:nvPicPr>
                  <pic:blipFill>
                    <a:blip r:embed="rId8" cstate="print"/>
                    <a:srcRect/>
                    <a:stretch>
                      <a:fillRect/>
                    </a:stretch>
                  </pic:blipFill>
                  <pic:spPr bwMode="auto">
                    <a:xfrm>
                      <a:off x="0" y="0"/>
                      <a:ext cx="1841117" cy="1380362"/>
                    </a:xfrm>
                    <a:prstGeom prst="rect">
                      <a:avLst/>
                    </a:prstGeom>
                    <a:noFill/>
                    <a:ln w="9525">
                      <a:noFill/>
                      <a:miter lim="800000"/>
                      <a:headEnd/>
                      <a:tailEnd/>
                    </a:ln>
                  </pic:spPr>
                </pic:pic>
              </a:graphicData>
            </a:graphic>
          </wp:inline>
        </w:drawing>
      </w:r>
    </w:p>
    <w:p w:rsidR="00123F82" w:rsidRPr="00123F82" w:rsidRDefault="00123F82" w:rsidP="00123F82">
      <w:pPr>
        <w:spacing w:after="0" w:line="240" w:lineRule="auto"/>
        <w:ind w:hanging="142"/>
        <w:jc w:val="center"/>
        <w:rPr>
          <w:rFonts w:ascii="Times New Roman" w:hAnsi="Times New Roman" w:cs="Times New Roman"/>
          <w:sz w:val="20"/>
          <w:szCs w:val="20"/>
          <w:lang w:eastAsia="ru-RU"/>
        </w:rPr>
      </w:pPr>
      <w:r w:rsidRPr="00123F82">
        <w:rPr>
          <w:rFonts w:ascii="Times New Roman" w:hAnsi="Times New Roman" w:cs="Times New Roman"/>
          <w:sz w:val="20"/>
          <w:szCs w:val="20"/>
          <w:lang w:eastAsia="ru-RU"/>
        </w:rPr>
        <w:t>МИНИСТЕРСТВО ОБРАЗОВАНИЯ И НАУКИ ДОНЕЦКОЙ НАРОДНОЙ РЕСПУБЛИКИ</w:t>
      </w:r>
    </w:p>
    <w:p w:rsidR="00123F82" w:rsidRPr="00123F82" w:rsidRDefault="00123F82" w:rsidP="00123F82">
      <w:pPr>
        <w:spacing w:after="0" w:line="240" w:lineRule="auto"/>
        <w:jc w:val="center"/>
        <w:rPr>
          <w:rFonts w:ascii="Times New Roman" w:hAnsi="Times New Roman" w:cs="Times New Roman"/>
          <w:b/>
          <w:bCs/>
          <w:sz w:val="20"/>
          <w:szCs w:val="20"/>
          <w:lang w:eastAsia="ru-RU"/>
        </w:rPr>
      </w:pPr>
    </w:p>
    <w:p w:rsidR="00123F82" w:rsidRPr="00123F82" w:rsidRDefault="00123F82" w:rsidP="00123F82">
      <w:pPr>
        <w:spacing w:after="0" w:line="240" w:lineRule="auto"/>
        <w:ind w:right="-58" w:hanging="142"/>
        <w:jc w:val="center"/>
        <w:rPr>
          <w:rFonts w:ascii="Times New Roman" w:hAnsi="Times New Roman" w:cs="Times New Roman"/>
          <w:sz w:val="20"/>
          <w:szCs w:val="20"/>
          <w:lang w:eastAsia="ru-RU"/>
        </w:rPr>
      </w:pPr>
      <w:r w:rsidRPr="00123F82">
        <w:rPr>
          <w:rFonts w:ascii="Times New Roman" w:hAnsi="Times New Roman" w:cs="Times New Roman"/>
          <w:sz w:val="20"/>
          <w:szCs w:val="20"/>
          <w:lang w:eastAsia="ru-RU"/>
        </w:rPr>
        <w:t xml:space="preserve">ГОСУДАРСТВЕННОЕ ОБРАЗОВАТЕЛЬНОЕ УЧРЕЖДЕНИЕ </w:t>
      </w:r>
    </w:p>
    <w:p w:rsidR="00123F82" w:rsidRPr="00123F82" w:rsidRDefault="00123F82" w:rsidP="00123F82">
      <w:pPr>
        <w:spacing w:after="0" w:line="240" w:lineRule="auto"/>
        <w:ind w:right="-58" w:hanging="142"/>
        <w:jc w:val="center"/>
        <w:rPr>
          <w:rFonts w:ascii="Times New Roman" w:hAnsi="Times New Roman" w:cs="Times New Roman"/>
          <w:sz w:val="20"/>
          <w:szCs w:val="20"/>
          <w:lang w:eastAsia="ru-RU"/>
        </w:rPr>
      </w:pPr>
      <w:r w:rsidRPr="00123F82">
        <w:rPr>
          <w:rFonts w:ascii="Times New Roman" w:hAnsi="Times New Roman" w:cs="Times New Roman"/>
          <w:sz w:val="20"/>
          <w:szCs w:val="20"/>
          <w:lang w:eastAsia="ru-RU"/>
        </w:rPr>
        <w:t xml:space="preserve">ВЫСШЕГО ПРОФЕССИОНАЛЬНОГО ОБРАЗОВАНИЯ </w:t>
      </w:r>
    </w:p>
    <w:p w:rsidR="00123F82" w:rsidRPr="00123F82" w:rsidRDefault="00123F82" w:rsidP="00123F82">
      <w:pPr>
        <w:spacing w:after="0" w:line="240" w:lineRule="auto"/>
        <w:ind w:right="-58" w:hanging="142"/>
        <w:jc w:val="center"/>
        <w:rPr>
          <w:rFonts w:ascii="Times New Roman" w:hAnsi="Times New Roman" w:cs="Times New Roman"/>
          <w:sz w:val="20"/>
          <w:szCs w:val="20"/>
          <w:lang w:eastAsia="ru-RU"/>
        </w:rPr>
      </w:pPr>
      <w:r w:rsidRPr="00123F82">
        <w:rPr>
          <w:rFonts w:ascii="Times New Roman" w:hAnsi="Times New Roman" w:cs="Times New Roman"/>
          <w:sz w:val="20"/>
          <w:szCs w:val="20"/>
          <w:lang w:eastAsia="ru-RU"/>
        </w:rPr>
        <w:t>«ДОНБАССКАЯ ЮРИДИЧЕСКАЯ АКАДЕМИЯ</w:t>
      </w:r>
      <w:proofErr w:type="gramStart"/>
      <w:r w:rsidRPr="00123F82">
        <w:rPr>
          <w:rFonts w:ascii="Times New Roman" w:hAnsi="Times New Roman" w:cs="Times New Roman"/>
          <w:sz w:val="20"/>
          <w:szCs w:val="20"/>
          <w:lang w:eastAsia="ru-RU"/>
        </w:rPr>
        <w:t>»</w:t>
      </w:r>
      <w:r w:rsidRPr="005424A9">
        <w:rPr>
          <w:rFonts w:ascii="Times New Roman" w:hAnsi="Times New Roman" w:cs="Times New Roman"/>
          <w:sz w:val="20"/>
          <w:szCs w:val="20"/>
          <w:lang w:eastAsia="ru-RU"/>
        </w:rPr>
        <w:t>г</w:t>
      </w:r>
      <w:proofErr w:type="gramEnd"/>
      <w:r w:rsidRPr="005424A9">
        <w:rPr>
          <w:rFonts w:ascii="Times New Roman" w:hAnsi="Times New Roman" w:cs="Times New Roman"/>
          <w:sz w:val="20"/>
          <w:szCs w:val="20"/>
          <w:lang w:eastAsia="ru-RU"/>
        </w:rPr>
        <w:t>. ДОНЕЦК (ДНР)</w:t>
      </w:r>
    </w:p>
    <w:p w:rsidR="00123F82" w:rsidRPr="00123F82" w:rsidRDefault="00123F82" w:rsidP="00123F82">
      <w:pPr>
        <w:widowControl w:val="0"/>
        <w:snapToGrid w:val="0"/>
        <w:spacing w:after="0" w:line="240" w:lineRule="auto"/>
        <w:jc w:val="center"/>
        <w:rPr>
          <w:rFonts w:ascii="Times New Roman" w:hAnsi="Times New Roman" w:cs="Times New Roman"/>
          <w:b/>
          <w:bCs/>
          <w:sz w:val="20"/>
          <w:szCs w:val="20"/>
          <w:lang w:eastAsia="ru-RU"/>
        </w:rPr>
      </w:pPr>
    </w:p>
    <w:p w:rsidR="00123F82" w:rsidRPr="00123F82" w:rsidRDefault="00123F82" w:rsidP="00123F82">
      <w:pPr>
        <w:widowControl w:val="0"/>
        <w:snapToGrid w:val="0"/>
        <w:spacing w:after="0" w:line="240" w:lineRule="auto"/>
        <w:jc w:val="center"/>
        <w:rPr>
          <w:rFonts w:ascii="Times New Roman" w:hAnsi="Times New Roman" w:cs="Times New Roman"/>
          <w:sz w:val="20"/>
          <w:szCs w:val="20"/>
          <w:lang w:eastAsia="ru-RU"/>
        </w:rPr>
      </w:pPr>
      <w:r w:rsidRPr="00123F82">
        <w:rPr>
          <w:rFonts w:ascii="Times New Roman" w:hAnsi="Times New Roman" w:cs="Times New Roman"/>
          <w:sz w:val="20"/>
          <w:szCs w:val="20"/>
          <w:lang w:eastAsia="ru-RU"/>
        </w:rPr>
        <w:t xml:space="preserve">ЧАСТНОЕ ОБРАЗОВАТЕЛЬНОЕ УЧРЕЖДЕНИЕ </w:t>
      </w:r>
    </w:p>
    <w:p w:rsidR="00123F82" w:rsidRPr="00123F82" w:rsidRDefault="00123F82" w:rsidP="00123F82">
      <w:pPr>
        <w:widowControl w:val="0"/>
        <w:snapToGrid w:val="0"/>
        <w:spacing w:after="0" w:line="240" w:lineRule="auto"/>
        <w:jc w:val="center"/>
        <w:rPr>
          <w:rFonts w:ascii="Times New Roman" w:hAnsi="Times New Roman" w:cs="Times New Roman"/>
          <w:sz w:val="20"/>
          <w:szCs w:val="20"/>
          <w:lang w:eastAsia="ru-RU"/>
        </w:rPr>
      </w:pPr>
      <w:r w:rsidRPr="00123F82">
        <w:rPr>
          <w:rFonts w:ascii="Times New Roman" w:hAnsi="Times New Roman" w:cs="Times New Roman"/>
          <w:sz w:val="20"/>
          <w:szCs w:val="20"/>
          <w:lang w:eastAsia="ru-RU"/>
        </w:rPr>
        <w:t xml:space="preserve">ВЫСШЕГО ПРОФЕССИОНАЛЬНОГО ОБРАЗОВАНИЯ </w:t>
      </w:r>
    </w:p>
    <w:p w:rsidR="00123F82" w:rsidRPr="00123F82" w:rsidRDefault="00123F82" w:rsidP="00123F82">
      <w:pPr>
        <w:widowControl w:val="0"/>
        <w:snapToGrid w:val="0"/>
        <w:spacing w:after="0" w:line="240" w:lineRule="auto"/>
        <w:jc w:val="center"/>
        <w:rPr>
          <w:rFonts w:ascii="Times New Roman" w:hAnsi="Times New Roman" w:cs="Times New Roman"/>
          <w:sz w:val="20"/>
          <w:szCs w:val="20"/>
          <w:lang w:eastAsia="ru-RU"/>
        </w:rPr>
      </w:pPr>
      <w:r w:rsidRPr="00123F82">
        <w:rPr>
          <w:rFonts w:ascii="Times New Roman" w:hAnsi="Times New Roman" w:cs="Times New Roman"/>
          <w:sz w:val="20"/>
          <w:szCs w:val="20"/>
          <w:lang w:eastAsia="ru-RU"/>
        </w:rPr>
        <w:t xml:space="preserve">«РЕГИОНАЛЬНЫЙ </w:t>
      </w:r>
      <w:r>
        <w:rPr>
          <w:rFonts w:ascii="Times New Roman" w:hAnsi="Times New Roman" w:cs="Times New Roman"/>
          <w:sz w:val="20"/>
          <w:szCs w:val="20"/>
          <w:lang w:eastAsia="ru-RU"/>
        </w:rPr>
        <w:t>ОТКРЫТЫЙ СОЦИАЛЬНЫЙ ИНСТИТУТ», г</w:t>
      </w:r>
      <w:r w:rsidRPr="00123F82">
        <w:rPr>
          <w:rFonts w:ascii="Times New Roman" w:hAnsi="Times New Roman" w:cs="Times New Roman"/>
          <w:sz w:val="20"/>
          <w:szCs w:val="20"/>
          <w:lang w:eastAsia="ru-RU"/>
        </w:rPr>
        <w:t>. КУРСК (РФ)</w:t>
      </w:r>
    </w:p>
    <w:p w:rsidR="00123F82" w:rsidRPr="00123F82" w:rsidRDefault="00123F82" w:rsidP="00123F82">
      <w:pPr>
        <w:widowControl w:val="0"/>
        <w:snapToGrid w:val="0"/>
        <w:spacing w:after="0" w:line="240" w:lineRule="auto"/>
        <w:rPr>
          <w:rFonts w:ascii="Times New Roman" w:hAnsi="Times New Roman" w:cs="Times New Roman"/>
          <w:sz w:val="20"/>
          <w:szCs w:val="20"/>
          <w:lang w:eastAsia="ru-RU"/>
        </w:rPr>
      </w:pPr>
    </w:p>
    <w:p w:rsidR="00123F82" w:rsidRPr="00123F82" w:rsidRDefault="00123F82" w:rsidP="00123F82">
      <w:pPr>
        <w:widowControl w:val="0"/>
        <w:snapToGrid w:val="0"/>
        <w:spacing w:after="0" w:line="240" w:lineRule="auto"/>
        <w:jc w:val="center"/>
        <w:rPr>
          <w:rFonts w:ascii="Times New Roman" w:hAnsi="Times New Roman" w:cs="Times New Roman"/>
          <w:sz w:val="20"/>
          <w:szCs w:val="20"/>
          <w:lang w:eastAsia="ru-RU"/>
        </w:rPr>
      </w:pPr>
      <w:r w:rsidRPr="00123F82">
        <w:rPr>
          <w:rFonts w:ascii="Times New Roman" w:hAnsi="Times New Roman" w:cs="Times New Roman"/>
          <w:sz w:val="20"/>
          <w:szCs w:val="20"/>
          <w:lang w:eastAsia="ru-RU"/>
        </w:rPr>
        <w:t>ГОСУДАРСТВЕННОЕ АВТОНОМНОЕ УЧРЕЖДЕНИЕ ВЫСШЕГО ОБРАЗОВАНИЯ «НЕВИННОМЫССКИЙ ГОСУДАРСТВЕННЫЙ ГУМАНИТАРНО-ТЕХНИЧЕСКИЙ ИНСТИТУТ»</w:t>
      </w:r>
    </w:p>
    <w:p w:rsidR="00123F82" w:rsidRPr="00123F82" w:rsidRDefault="00123F82" w:rsidP="00123F82">
      <w:pPr>
        <w:widowControl w:val="0"/>
        <w:snapToGri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г</w:t>
      </w:r>
      <w:r w:rsidRPr="00123F82">
        <w:rPr>
          <w:rFonts w:ascii="Times New Roman" w:hAnsi="Times New Roman" w:cs="Times New Roman"/>
          <w:sz w:val="20"/>
          <w:szCs w:val="20"/>
          <w:lang w:eastAsia="ru-RU"/>
        </w:rPr>
        <w:t>. НЕВИННОМЫССК  (РФ)</w:t>
      </w:r>
    </w:p>
    <w:p w:rsidR="002351DE" w:rsidRDefault="002351DE" w:rsidP="002351DE">
      <w:pPr>
        <w:widowControl w:val="0"/>
        <w:snapToGrid w:val="0"/>
        <w:spacing w:after="0" w:line="240" w:lineRule="auto"/>
        <w:jc w:val="center"/>
        <w:rPr>
          <w:rFonts w:ascii="Times New Roman" w:hAnsi="Times New Roman" w:cs="Times New Roman"/>
          <w:sz w:val="20"/>
          <w:szCs w:val="20"/>
          <w:lang w:eastAsia="ru-RU"/>
        </w:rPr>
      </w:pPr>
    </w:p>
    <w:p w:rsidR="002351DE" w:rsidRPr="002351DE" w:rsidRDefault="002351DE" w:rsidP="002351DE">
      <w:pPr>
        <w:widowControl w:val="0"/>
        <w:snapToGrid w:val="0"/>
        <w:spacing w:after="0" w:line="240" w:lineRule="auto"/>
        <w:jc w:val="center"/>
        <w:rPr>
          <w:rFonts w:ascii="Times New Roman" w:hAnsi="Times New Roman" w:cs="Times New Roman"/>
          <w:sz w:val="20"/>
          <w:szCs w:val="20"/>
          <w:lang w:eastAsia="ru-RU"/>
        </w:rPr>
      </w:pPr>
      <w:r w:rsidRPr="002351DE">
        <w:rPr>
          <w:rFonts w:ascii="Times New Roman" w:hAnsi="Times New Roman" w:cs="Times New Roman"/>
          <w:sz w:val="20"/>
          <w:szCs w:val="20"/>
          <w:lang w:eastAsia="ru-RU"/>
        </w:rPr>
        <w:t>ГОСУДАРСТВЕННОЕ УЧРЕЖДЕНИЕ</w:t>
      </w:r>
    </w:p>
    <w:p w:rsidR="002351DE" w:rsidRPr="002351DE" w:rsidRDefault="002351DE" w:rsidP="002351DE">
      <w:pPr>
        <w:widowControl w:val="0"/>
        <w:snapToGrid w:val="0"/>
        <w:spacing w:after="0" w:line="240" w:lineRule="auto"/>
        <w:jc w:val="center"/>
        <w:rPr>
          <w:rFonts w:ascii="Times New Roman" w:hAnsi="Times New Roman" w:cs="Times New Roman"/>
          <w:sz w:val="20"/>
          <w:szCs w:val="20"/>
          <w:lang w:eastAsia="ru-RU"/>
        </w:rPr>
      </w:pPr>
      <w:r w:rsidRPr="002351DE">
        <w:rPr>
          <w:rFonts w:ascii="Times New Roman" w:hAnsi="Times New Roman" w:cs="Times New Roman"/>
          <w:sz w:val="20"/>
          <w:szCs w:val="20"/>
          <w:lang w:eastAsia="ru-RU"/>
        </w:rPr>
        <w:t xml:space="preserve"> «ИНСТИТУТ ЭКОНОМИЧЕСКИХ ИССЛЕДОВАНИЙ»  Г.ДОНЕЦК</w:t>
      </w:r>
    </w:p>
    <w:p w:rsidR="00123F82" w:rsidRPr="00123F82" w:rsidRDefault="00123F82" w:rsidP="00123F82">
      <w:pPr>
        <w:widowControl w:val="0"/>
        <w:snapToGrid w:val="0"/>
        <w:spacing w:after="0" w:line="240" w:lineRule="auto"/>
        <w:jc w:val="center"/>
        <w:rPr>
          <w:rFonts w:ascii="Times New Roman" w:hAnsi="Times New Roman" w:cs="Times New Roman"/>
          <w:sz w:val="20"/>
          <w:szCs w:val="20"/>
          <w:lang w:eastAsia="ru-RU"/>
        </w:rPr>
      </w:pPr>
    </w:p>
    <w:p w:rsidR="00123F82" w:rsidRDefault="00123F82" w:rsidP="00123F82">
      <w:pPr>
        <w:widowControl w:val="0"/>
        <w:snapToGrid w:val="0"/>
        <w:spacing w:after="0" w:line="240" w:lineRule="auto"/>
        <w:jc w:val="center"/>
        <w:rPr>
          <w:rFonts w:ascii="Times New Roman" w:hAnsi="Times New Roman" w:cs="Times New Roman"/>
          <w:sz w:val="6"/>
          <w:szCs w:val="6"/>
          <w:lang w:eastAsia="ru-RU"/>
        </w:rPr>
      </w:pPr>
    </w:p>
    <w:p w:rsidR="00123F82" w:rsidRPr="007233B0" w:rsidRDefault="00123F82" w:rsidP="00123F82">
      <w:pPr>
        <w:widowControl w:val="0"/>
        <w:shd w:val="clear" w:color="auto" w:fill="FFFFFF"/>
        <w:snapToGrid w:val="0"/>
        <w:spacing w:after="0" w:line="240" w:lineRule="auto"/>
        <w:jc w:val="center"/>
        <w:rPr>
          <w:rFonts w:ascii="Times New Roman" w:hAnsi="Times New Roman" w:cs="Times New Roman"/>
          <w:b/>
          <w:bCs/>
          <w:color w:val="000000"/>
          <w:sz w:val="24"/>
          <w:szCs w:val="24"/>
          <w:lang w:eastAsia="ru-RU"/>
        </w:rPr>
      </w:pPr>
      <w:bookmarkStart w:id="0" w:name="_GoBack"/>
      <w:r w:rsidRPr="007233B0">
        <w:rPr>
          <w:rFonts w:ascii="Times New Roman" w:hAnsi="Times New Roman" w:cs="Times New Roman"/>
          <w:b/>
          <w:bCs/>
          <w:color w:val="000000"/>
          <w:sz w:val="24"/>
          <w:szCs w:val="24"/>
          <w:lang w:val="en-US" w:eastAsia="ru-RU"/>
        </w:rPr>
        <w:t>V</w:t>
      </w:r>
      <w:r w:rsidRPr="007233B0">
        <w:rPr>
          <w:rFonts w:ascii="Times New Roman" w:hAnsi="Times New Roman" w:cs="Times New Roman"/>
          <w:b/>
          <w:bCs/>
          <w:color w:val="000000"/>
          <w:sz w:val="24"/>
          <w:szCs w:val="24"/>
          <w:lang w:eastAsia="ru-RU"/>
        </w:rPr>
        <w:t xml:space="preserve"> Международная научно-практическая конференция</w:t>
      </w:r>
    </w:p>
    <w:p w:rsidR="00123F82" w:rsidRPr="007233B0" w:rsidRDefault="00123F82" w:rsidP="00123F82">
      <w:pPr>
        <w:widowControl w:val="0"/>
        <w:shd w:val="clear" w:color="auto" w:fill="FFFFFF"/>
        <w:snapToGrid w:val="0"/>
        <w:spacing w:after="0" w:line="240" w:lineRule="auto"/>
        <w:jc w:val="center"/>
        <w:rPr>
          <w:rFonts w:ascii="Times New Roman" w:hAnsi="Times New Roman" w:cs="Times New Roman"/>
          <w:b/>
          <w:bCs/>
          <w:i/>
          <w:iCs/>
          <w:color w:val="000000"/>
          <w:sz w:val="24"/>
          <w:szCs w:val="24"/>
          <w:lang w:eastAsia="ru-RU"/>
        </w:rPr>
      </w:pPr>
      <w:r w:rsidRPr="007233B0">
        <w:rPr>
          <w:rFonts w:ascii="Times New Roman" w:hAnsi="Times New Roman" w:cs="Times New Roman"/>
          <w:b/>
          <w:bCs/>
          <w:i/>
          <w:iCs/>
          <w:color w:val="000000"/>
          <w:sz w:val="24"/>
          <w:szCs w:val="24"/>
          <w:lang w:eastAsia="ru-RU"/>
        </w:rPr>
        <w:t>«Актуальные проблемы правового, экономического и социально-психологического знания: теория и практика»</w:t>
      </w:r>
      <w:bookmarkEnd w:id="0"/>
    </w:p>
    <w:p w:rsidR="00123F82" w:rsidRPr="007233B0" w:rsidRDefault="002351DE" w:rsidP="00123F82">
      <w:pPr>
        <w:widowControl w:val="0"/>
        <w:snapToGrid w:val="0"/>
        <w:spacing w:after="0" w:line="240"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20 мая 2021</w:t>
      </w:r>
      <w:r w:rsidR="00123F82" w:rsidRPr="007233B0">
        <w:rPr>
          <w:rFonts w:ascii="Times New Roman" w:hAnsi="Times New Roman" w:cs="Times New Roman"/>
          <w:b/>
          <w:bCs/>
          <w:i/>
          <w:iCs/>
          <w:sz w:val="24"/>
          <w:szCs w:val="24"/>
          <w:lang w:eastAsia="ru-RU"/>
        </w:rPr>
        <w:t xml:space="preserve"> года</w:t>
      </w:r>
    </w:p>
    <w:p w:rsidR="00123F82" w:rsidRDefault="00123F82" w:rsidP="00123F82">
      <w:pPr>
        <w:spacing w:after="0" w:line="240" w:lineRule="auto"/>
        <w:jc w:val="center"/>
        <w:rPr>
          <w:rFonts w:ascii="Times New Roman" w:hAnsi="Times New Roman" w:cs="Times New Roman"/>
          <w:sz w:val="24"/>
          <w:szCs w:val="24"/>
          <w:lang w:eastAsia="ru-RU"/>
        </w:rPr>
      </w:pPr>
      <w:r w:rsidRPr="007233B0">
        <w:rPr>
          <w:rFonts w:ascii="Times New Roman" w:hAnsi="Times New Roman" w:cs="Times New Roman"/>
          <w:sz w:val="24"/>
          <w:szCs w:val="24"/>
          <w:lang w:eastAsia="ru-RU"/>
        </w:rPr>
        <w:t>г. Донецк</w:t>
      </w:r>
    </w:p>
    <w:p w:rsidR="00123F82" w:rsidRPr="008D44A0" w:rsidRDefault="00123F82" w:rsidP="00123F82">
      <w:pPr>
        <w:spacing w:after="0" w:line="240" w:lineRule="auto"/>
        <w:jc w:val="center"/>
        <w:rPr>
          <w:rFonts w:ascii="Times New Roman" w:hAnsi="Times New Roman" w:cs="Times New Roman"/>
          <w:sz w:val="24"/>
          <w:szCs w:val="24"/>
        </w:rPr>
      </w:pPr>
      <w:r w:rsidRPr="008D44A0">
        <w:rPr>
          <w:rFonts w:ascii="Times New Roman" w:hAnsi="Times New Roman" w:cs="Times New Roman"/>
          <w:sz w:val="24"/>
          <w:szCs w:val="24"/>
        </w:rPr>
        <w:t>Уважаемые коллеги!</w:t>
      </w:r>
    </w:p>
    <w:p w:rsidR="00123F82" w:rsidRPr="008D44A0" w:rsidRDefault="00123F82" w:rsidP="00123F82">
      <w:pPr>
        <w:widowControl w:val="0"/>
        <w:shd w:val="clear" w:color="auto" w:fill="FFFFFF"/>
        <w:snapToGrid w:val="0"/>
        <w:spacing w:after="0" w:line="240" w:lineRule="auto"/>
        <w:ind w:left="-142" w:right="-115" w:firstLine="142"/>
        <w:jc w:val="center"/>
        <w:rPr>
          <w:rFonts w:ascii="Times New Roman" w:hAnsi="Times New Roman" w:cs="Times New Roman"/>
          <w:sz w:val="24"/>
          <w:szCs w:val="24"/>
          <w:lang w:eastAsia="ru-RU"/>
        </w:rPr>
      </w:pPr>
      <w:r w:rsidRPr="008D44A0">
        <w:rPr>
          <w:rFonts w:ascii="Times New Roman" w:hAnsi="Times New Roman" w:cs="Times New Roman"/>
          <w:sz w:val="24"/>
          <w:szCs w:val="24"/>
          <w:lang w:eastAsia="ru-RU"/>
        </w:rPr>
        <w:t xml:space="preserve">Организационный комитет информирует Вас, что </w:t>
      </w:r>
      <w:r w:rsidR="002351DE">
        <w:rPr>
          <w:rFonts w:ascii="Times New Roman" w:hAnsi="Times New Roman" w:cs="Times New Roman"/>
          <w:b/>
          <w:bCs/>
          <w:sz w:val="24"/>
          <w:szCs w:val="24"/>
          <w:lang w:eastAsia="ru-RU"/>
        </w:rPr>
        <w:t>20 мая 2021</w:t>
      </w:r>
      <w:r w:rsidRPr="008D44A0">
        <w:rPr>
          <w:rFonts w:ascii="Times New Roman" w:hAnsi="Times New Roman" w:cs="Times New Roman"/>
          <w:b/>
          <w:bCs/>
          <w:sz w:val="24"/>
          <w:szCs w:val="24"/>
          <w:lang w:eastAsia="ru-RU"/>
        </w:rPr>
        <w:t>года</w:t>
      </w:r>
    </w:p>
    <w:p w:rsidR="00123F82" w:rsidRPr="008D44A0" w:rsidRDefault="00123F82" w:rsidP="00123F82">
      <w:pPr>
        <w:widowControl w:val="0"/>
        <w:shd w:val="clear" w:color="auto" w:fill="FFFFFF"/>
        <w:snapToGrid w:val="0"/>
        <w:spacing w:after="0" w:line="240" w:lineRule="auto"/>
        <w:ind w:left="-142" w:right="-115" w:firstLine="142"/>
        <w:jc w:val="center"/>
        <w:rPr>
          <w:rFonts w:ascii="Times New Roman" w:hAnsi="Times New Roman" w:cs="Times New Roman"/>
          <w:sz w:val="24"/>
          <w:szCs w:val="24"/>
          <w:lang w:eastAsia="ru-RU"/>
        </w:rPr>
      </w:pPr>
      <w:r w:rsidRPr="008D44A0">
        <w:rPr>
          <w:rFonts w:ascii="Times New Roman" w:hAnsi="Times New Roman" w:cs="Times New Roman"/>
          <w:b/>
          <w:bCs/>
          <w:sz w:val="24"/>
          <w:szCs w:val="24"/>
          <w:lang w:eastAsia="ru-RU"/>
        </w:rPr>
        <w:t>в Донбасской юридической академии</w:t>
      </w:r>
    </w:p>
    <w:p w:rsidR="00123F82" w:rsidRPr="008D44A0" w:rsidRDefault="00123F82" w:rsidP="00123F82">
      <w:pPr>
        <w:widowControl w:val="0"/>
        <w:shd w:val="clear" w:color="auto" w:fill="FFFFFF"/>
        <w:snapToGrid w:val="0"/>
        <w:spacing w:after="0" w:line="240" w:lineRule="auto"/>
        <w:ind w:left="-142" w:right="-115" w:firstLine="142"/>
        <w:jc w:val="center"/>
        <w:rPr>
          <w:rFonts w:ascii="Times New Roman" w:hAnsi="Times New Roman" w:cs="Times New Roman"/>
          <w:sz w:val="24"/>
          <w:szCs w:val="24"/>
          <w:lang w:eastAsia="ru-RU"/>
        </w:rPr>
      </w:pPr>
      <w:r w:rsidRPr="008D44A0">
        <w:rPr>
          <w:rFonts w:ascii="Times New Roman" w:hAnsi="Times New Roman" w:cs="Times New Roman"/>
          <w:sz w:val="24"/>
          <w:szCs w:val="24"/>
          <w:lang w:eastAsia="ru-RU"/>
        </w:rPr>
        <w:t>состоится межд</w:t>
      </w:r>
      <w:r>
        <w:rPr>
          <w:rFonts w:ascii="Times New Roman" w:hAnsi="Times New Roman" w:cs="Times New Roman"/>
          <w:sz w:val="24"/>
          <w:szCs w:val="24"/>
          <w:lang w:eastAsia="ru-RU"/>
        </w:rPr>
        <w:t>ународная научно-</w:t>
      </w:r>
      <w:r w:rsidRPr="009A08BF">
        <w:rPr>
          <w:rFonts w:ascii="Times New Roman" w:hAnsi="Times New Roman" w:cs="Times New Roman"/>
          <w:sz w:val="24"/>
          <w:szCs w:val="24"/>
          <w:lang w:eastAsia="ru-RU"/>
        </w:rPr>
        <w:t xml:space="preserve">практическая </w:t>
      </w:r>
      <w:r w:rsidRPr="008D44A0">
        <w:rPr>
          <w:rFonts w:ascii="Times New Roman" w:hAnsi="Times New Roman" w:cs="Times New Roman"/>
          <w:sz w:val="24"/>
          <w:szCs w:val="24"/>
          <w:lang w:eastAsia="ru-RU"/>
        </w:rPr>
        <w:t xml:space="preserve">конференция </w:t>
      </w:r>
    </w:p>
    <w:p w:rsidR="00123F82" w:rsidRPr="00910570" w:rsidRDefault="00123F82" w:rsidP="00123F82">
      <w:pPr>
        <w:widowControl w:val="0"/>
        <w:shd w:val="clear" w:color="auto" w:fill="FFFFFF"/>
        <w:snapToGrid w:val="0"/>
        <w:spacing w:after="0" w:line="240" w:lineRule="auto"/>
        <w:ind w:left="-142" w:right="-115" w:firstLine="142"/>
        <w:jc w:val="center"/>
        <w:rPr>
          <w:rFonts w:ascii="Times New Roman" w:hAnsi="Times New Roman" w:cs="Times New Roman"/>
          <w:b/>
          <w:bCs/>
          <w:i/>
          <w:iCs/>
          <w:sz w:val="24"/>
          <w:szCs w:val="24"/>
          <w:lang w:eastAsia="ru-RU"/>
        </w:rPr>
      </w:pPr>
      <w:r w:rsidRPr="008D44A0">
        <w:rPr>
          <w:rFonts w:ascii="Times New Roman" w:hAnsi="Times New Roman" w:cs="Times New Roman"/>
          <w:b/>
          <w:bCs/>
          <w:i/>
          <w:iCs/>
          <w:sz w:val="24"/>
          <w:szCs w:val="24"/>
          <w:lang w:eastAsia="ru-RU"/>
        </w:rPr>
        <w:t>«Актуальные проблемы правового, экономического и социально-психологического  знания: теория и практика</w:t>
      </w:r>
      <w:r w:rsidRPr="008D44A0">
        <w:rPr>
          <w:rFonts w:ascii="Times New Roman" w:hAnsi="Times New Roman" w:cs="Times New Roman"/>
          <w:b/>
          <w:bCs/>
          <w:i/>
          <w:iCs/>
          <w:color w:val="000000"/>
          <w:sz w:val="24"/>
          <w:szCs w:val="24"/>
          <w:lang w:eastAsia="ru-RU"/>
        </w:rPr>
        <w:t>»</w:t>
      </w:r>
    </w:p>
    <w:p w:rsidR="00123F82" w:rsidRDefault="00123F82" w:rsidP="00123F82">
      <w:pPr>
        <w:widowControl w:val="0"/>
        <w:shd w:val="clear" w:color="auto" w:fill="FFFFFF"/>
        <w:snapToGrid w:val="0"/>
        <w:spacing w:after="0" w:line="240" w:lineRule="auto"/>
        <w:ind w:firstLine="708"/>
        <w:jc w:val="both"/>
        <w:rPr>
          <w:rFonts w:ascii="Times New Roman" w:hAnsi="Times New Roman" w:cs="Times New Roman"/>
          <w:sz w:val="24"/>
          <w:szCs w:val="24"/>
          <w:lang w:val="uk-UA" w:eastAsia="ru-RU"/>
        </w:rPr>
      </w:pPr>
      <w:r w:rsidRPr="008D44A0">
        <w:rPr>
          <w:rFonts w:ascii="Times New Roman" w:hAnsi="Times New Roman" w:cs="Times New Roman"/>
          <w:sz w:val="24"/>
          <w:szCs w:val="24"/>
          <w:lang w:eastAsia="ru-RU"/>
        </w:rPr>
        <w:t xml:space="preserve">К участию в работе международной конференции приглашаются ученые, аспиранты, студенты высших учебных заведений, а также </w:t>
      </w:r>
      <w:r w:rsidRPr="009F5F1E">
        <w:rPr>
          <w:rFonts w:ascii="Times New Roman" w:hAnsi="Times New Roman" w:cs="Times New Roman"/>
          <w:sz w:val="24"/>
          <w:szCs w:val="24"/>
          <w:lang w:eastAsia="ru-RU"/>
        </w:rPr>
        <w:t>практические работники,</w:t>
      </w:r>
      <w:r w:rsidRPr="008D44A0">
        <w:rPr>
          <w:rFonts w:ascii="Times New Roman" w:hAnsi="Times New Roman" w:cs="Times New Roman"/>
          <w:sz w:val="24"/>
          <w:szCs w:val="24"/>
          <w:lang w:eastAsia="ru-RU"/>
        </w:rPr>
        <w:t xml:space="preserve"> занимающиеся научными исследованиями в области экономики,</w:t>
      </w:r>
      <w:r w:rsidR="002275A9">
        <w:rPr>
          <w:rFonts w:ascii="Times New Roman" w:hAnsi="Times New Roman" w:cs="Times New Roman"/>
          <w:sz w:val="24"/>
          <w:szCs w:val="24"/>
          <w:lang w:eastAsia="ru-RU"/>
        </w:rPr>
        <w:t xml:space="preserve"> права, </w:t>
      </w:r>
      <w:r w:rsidRPr="008D44A0">
        <w:rPr>
          <w:rFonts w:ascii="Times New Roman" w:hAnsi="Times New Roman" w:cs="Times New Roman"/>
          <w:sz w:val="24"/>
          <w:szCs w:val="24"/>
          <w:lang w:eastAsia="ru-RU"/>
        </w:rPr>
        <w:t>психологии</w:t>
      </w:r>
      <w:r w:rsidR="002275A9">
        <w:rPr>
          <w:rFonts w:ascii="Times New Roman" w:hAnsi="Times New Roman" w:cs="Times New Roman"/>
          <w:sz w:val="24"/>
          <w:szCs w:val="24"/>
          <w:lang w:val="uk-UA" w:eastAsia="ru-RU"/>
        </w:rPr>
        <w:t xml:space="preserve">, </w:t>
      </w:r>
      <w:proofErr w:type="spellStart"/>
      <w:r w:rsidR="002275A9">
        <w:rPr>
          <w:rFonts w:ascii="Times New Roman" w:hAnsi="Times New Roman" w:cs="Times New Roman"/>
          <w:sz w:val="24"/>
          <w:szCs w:val="24"/>
          <w:lang w:val="uk-UA" w:eastAsia="ru-RU"/>
        </w:rPr>
        <w:t>социологии</w:t>
      </w:r>
      <w:proofErr w:type="spellEnd"/>
      <w:r w:rsidR="002275A9">
        <w:rPr>
          <w:rFonts w:ascii="Times New Roman" w:hAnsi="Times New Roman" w:cs="Times New Roman"/>
          <w:sz w:val="24"/>
          <w:szCs w:val="24"/>
          <w:lang w:val="uk-UA" w:eastAsia="ru-RU"/>
        </w:rPr>
        <w:t xml:space="preserve">, </w:t>
      </w:r>
      <w:proofErr w:type="spellStart"/>
      <w:r w:rsidR="002275A9">
        <w:rPr>
          <w:rFonts w:ascii="Times New Roman" w:hAnsi="Times New Roman" w:cs="Times New Roman"/>
          <w:sz w:val="24"/>
          <w:szCs w:val="24"/>
          <w:lang w:val="uk-UA" w:eastAsia="ru-RU"/>
        </w:rPr>
        <w:t>политологии</w:t>
      </w:r>
      <w:proofErr w:type="spellEnd"/>
      <w:r w:rsidR="002275A9">
        <w:rPr>
          <w:rFonts w:ascii="Times New Roman" w:hAnsi="Times New Roman" w:cs="Times New Roman"/>
          <w:sz w:val="24"/>
          <w:szCs w:val="24"/>
          <w:lang w:val="uk-UA" w:eastAsia="ru-RU"/>
        </w:rPr>
        <w:t xml:space="preserve"> и </w:t>
      </w:r>
      <w:proofErr w:type="spellStart"/>
      <w:r w:rsidR="002275A9">
        <w:rPr>
          <w:rFonts w:ascii="Times New Roman" w:hAnsi="Times New Roman" w:cs="Times New Roman"/>
          <w:sz w:val="24"/>
          <w:szCs w:val="24"/>
          <w:lang w:val="uk-UA" w:eastAsia="ru-RU"/>
        </w:rPr>
        <w:t>философии</w:t>
      </w:r>
      <w:proofErr w:type="spellEnd"/>
      <w:r w:rsidR="002275A9">
        <w:rPr>
          <w:rFonts w:ascii="Times New Roman" w:hAnsi="Times New Roman" w:cs="Times New Roman"/>
          <w:sz w:val="24"/>
          <w:szCs w:val="24"/>
          <w:lang w:val="uk-UA" w:eastAsia="ru-RU"/>
        </w:rPr>
        <w:t>.</w:t>
      </w:r>
    </w:p>
    <w:p w:rsidR="009A08BF" w:rsidRPr="009A08BF" w:rsidRDefault="009A08BF" w:rsidP="009A08BF">
      <w:pPr>
        <w:widowControl w:val="0"/>
        <w:shd w:val="clear" w:color="auto" w:fill="FFFFFF"/>
        <w:snapToGrid w:val="0"/>
        <w:spacing w:after="0" w:line="240" w:lineRule="auto"/>
        <w:ind w:firstLine="708"/>
        <w:jc w:val="both"/>
        <w:rPr>
          <w:rFonts w:ascii="Times New Roman" w:hAnsi="Times New Roman"/>
          <w:sz w:val="24"/>
          <w:szCs w:val="24"/>
          <w:lang w:eastAsia="ru-RU"/>
        </w:rPr>
      </w:pPr>
      <w:r w:rsidRPr="009A08BF">
        <w:rPr>
          <w:rFonts w:ascii="Times New Roman" w:hAnsi="Times New Roman"/>
          <w:sz w:val="24"/>
          <w:szCs w:val="24"/>
          <w:lang w:eastAsia="ru-RU"/>
        </w:rPr>
        <w:t>Целью конференции является обсуждение и анализ современных проблем гуманитарных знаний, содействие в распространении среди профессионального сообщества ученых теоретических исследований и практических разработок в различных отраслях науки.</w:t>
      </w:r>
    </w:p>
    <w:p w:rsidR="00DA2742" w:rsidRPr="00EF4E96" w:rsidRDefault="00123F82" w:rsidP="00DA2742">
      <w:pPr>
        <w:widowControl w:val="0"/>
        <w:shd w:val="clear" w:color="auto" w:fill="FFFFFF"/>
        <w:snapToGrid w:val="0"/>
        <w:spacing w:after="0" w:line="240" w:lineRule="auto"/>
        <w:ind w:firstLine="709"/>
        <w:jc w:val="both"/>
        <w:rPr>
          <w:rFonts w:ascii="Times New Roman" w:hAnsi="Times New Roman" w:cs="Times New Roman"/>
          <w:b/>
          <w:bCs/>
          <w:sz w:val="28"/>
          <w:szCs w:val="28"/>
          <w:lang w:eastAsia="ru-RU"/>
        </w:rPr>
      </w:pPr>
      <w:r>
        <w:rPr>
          <w:rFonts w:ascii="Times New Roman" w:hAnsi="Times New Roman" w:cs="Times New Roman"/>
          <w:sz w:val="24"/>
          <w:szCs w:val="24"/>
          <w:lang w:eastAsia="ru-RU"/>
        </w:rPr>
        <w:t xml:space="preserve">Публикация бесплатная. </w:t>
      </w:r>
      <w:r w:rsidRPr="008D44A0">
        <w:rPr>
          <w:rFonts w:ascii="Times New Roman" w:hAnsi="Times New Roman" w:cs="Times New Roman"/>
          <w:sz w:val="24"/>
          <w:szCs w:val="24"/>
          <w:lang w:eastAsia="ru-RU"/>
        </w:rPr>
        <w:t xml:space="preserve">Для участия в конференции необходимо </w:t>
      </w:r>
      <w:r w:rsidR="002351DE">
        <w:rPr>
          <w:rFonts w:ascii="Times New Roman" w:hAnsi="Times New Roman" w:cs="Times New Roman"/>
          <w:b/>
          <w:bCs/>
          <w:sz w:val="24"/>
          <w:szCs w:val="24"/>
          <w:lang w:eastAsia="ru-RU"/>
        </w:rPr>
        <w:t>до 25 апреля 2021</w:t>
      </w:r>
      <w:r w:rsidRPr="008D44A0">
        <w:rPr>
          <w:rFonts w:ascii="Times New Roman" w:hAnsi="Times New Roman" w:cs="Times New Roman"/>
          <w:b/>
          <w:bCs/>
          <w:sz w:val="24"/>
          <w:szCs w:val="24"/>
          <w:lang w:eastAsia="ru-RU"/>
        </w:rPr>
        <w:t xml:space="preserve"> г</w:t>
      </w:r>
      <w:r w:rsidRPr="008D44A0">
        <w:rPr>
          <w:rFonts w:ascii="Times New Roman" w:hAnsi="Times New Roman" w:cs="Times New Roman"/>
          <w:sz w:val="24"/>
          <w:szCs w:val="24"/>
          <w:lang w:eastAsia="ru-RU"/>
        </w:rPr>
        <w:t xml:space="preserve">. прислать заявку участника (форма прилагается) и материалы для публикации в электронном виде по адресу: </w:t>
      </w:r>
      <w:hyperlink r:id="rId9" w:history="1">
        <w:r w:rsidRPr="00DA2742">
          <w:rPr>
            <w:rStyle w:val="a3"/>
            <w:b/>
            <w:bCs/>
            <w:color w:val="auto"/>
            <w:sz w:val="24"/>
            <w:szCs w:val="24"/>
            <w:u w:val="none"/>
            <w:lang w:eastAsia="ru-RU"/>
          </w:rPr>
          <w:t>konferentsia.dua.16@mail.ru</w:t>
        </w:r>
      </w:hyperlink>
      <w:r w:rsidR="00DA2742" w:rsidRPr="00DA2742">
        <w:rPr>
          <w:rFonts w:ascii="Times New Roman" w:hAnsi="Times New Roman" w:cs="Times New Roman"/>
          <w:sz w:val="24"/>
          <w:szCs w:val="24"/>
        </w:rPr>
        <w:t xml:space="preserve"> </w:t>
      </w:r>
      <w:r w:rsidR="00EA40B2">
        <w:rPr>
          <w:rFonts w:ascii="Times New Roman" w:hAnsi="Times New Roman" w:cs="Times New Roman"/>
          <w:sz w:val="24"/>
          <w:szCs w:val="24"/>
        </w:rPr>
        <w:t xml:space="preserve"> </w:t>
      </w:r>
      <w:r w:rsidR="00EA40B2" w:rsidRPr="0052463B">
        <w:rPr>
          <w:rFonts w:ascii="Times New Roman" w:hAnsi="Times New Roman" w:cs="Times New Roman"/>
          <w:b/>
          <w:sz w:val="24"/>
          <w:szCs w:val="24"/>
        </w:rPr>
        <w:t>(секция 1,2,3)</w:t>
      </w:r>
      <w:r w:rsidR="00EA40B2">
        <w:rPr>
          <w:rFonts w:ascii="Times New Roman" w:hAnsi="Times New Roman" w:cs="Times New Roman"/>
          <w:sz w:val="24"/>
          <w:szCs w:val="24"/>
        </w:rPr>
        <w:t xml:space="preserve"> </w:t>
      </w:r>
      <w:r w:rsidR="00DA2742" w:rsidRPr="00DA2742">
        <w:rPr>
          <w:rFonts w:ascii="Times New Roman" w:hAnsi="Times New Roman" w:cs="Times New Roman"/>
          <w:sz w:val="24"/>
          <w:szCs w:val="24"/>
        </w:rPr>
        <w:t xml:space="preserve">и </w:t>
      </w:r>
      <w:hyperlink r:id="rId10" w:history="1">
        <w:r w:rsidR="00EA40B2" w:rsidRPr="00EA40B2">
          <w:rPr>
            <w:rStyle w:val="a3"/>
            <w:b/>
            <w:color w:val="auto"/>
            <w:sz w:val="24"/>
            <w:szCs w:val="24"/>
            <w:u w:val="none"/>
          </w:rPr>
          <w:t>kafedra_ogd@mail.ru</w:t>
        </w:r>
      </w:hyperlink>
      <w:r w:rsidR="00EA40B2" w:rsidRPr="00EA40B2">
        <w:rPr>
          <w:rFonts w:ascii="Times New Roman" w:hAnsi="Times New Roman" w:cs="Times New Roman"/>
          <w:b/>
          <w:sz w:val="24"/>
          <w:szCs w:val="24"/>
        </w:rPr>
        <w:t xml:space="preserve"> </w:t>
      </w:r>
      <w:r w:rsidR="0052463B">
        <w:rPr>
          <w:rFonts w:ascii="Times New Roman" w:hAnsi="Times New Roman" w:cs="Times New Roman"/>
          <w:b/>
          <w:sz w:val="24"/>
          <w:szCs w:val="24"/>
        </w:rPr>
        <w:t>(секция 4,5,6</w:t>
      </w:r>
      <w:r w:rsidR="00EA40B2">
        <w:rPr>
          <w:rFonts w:ascii="Times New Roman" w:hAnsi="Times New Roman" w:cs="Times New Roman"/>
          <w:b/>
          <w:sz w:val="24"/>
          <w:szCs w:val="24"/>
        </w:rPr>
        <w:t>)</w:t>
      </w:r>
    </w:p>
    <w:p w:rsidR="00123F82" w:rsidRPr="00910570" w:rsidRDefault="00123F82" w:rsidP="00123F82">
      <w:pPr>
        <w:pStyle w:val="11"/>
        <w:tabs>
          <w:tab w:val="left" w:pos="142"/>
          <w:tab w:val="left" w:pos="284"/>
        </w:tabs>
        <w:spacing w:after="0" w:line="240" w:lineRule="auto"/>
        <w:ind w:left="0" w:firstLine="680"/>
        <w:jc w:val="both"/>
        <w:rPr>
          <w:rFonts w:ascii="Times New Roman" w:hAnsi="Times New Roman" w:cs="Times New Roman"/>
          <w:sz w:val="24"/>
          <w:szCs w:val="24"/>
        </w:rPr>
      </w:pPr>
      <w:r w:rsidRPr="008D44A0">
        <w:rPr>
          <w:rFonts w:ascii="Times New Roman" w:hAnsi="Times New Roman" w:cs="Times New Roman"/>
          <w:sz w:val="24"/>
          <w:szCs w:val="24"/>
        </w:rPr>
        <w:t>По материалам конференции планируется подготовка электронного сборника. Сборник будет зарегистрирован и размещен в РИНЦ.</w:t>
      </w:r>
    </w:p>
    <w:p w:rsidR="00123F82" w:rsidRPr="008D44A0" w:rsidRDefault="00123F82" w:rsidP="00123F82">
      <w:pPr>
        <w:widowControl w:val="0"/>
        <w:shd w:val="clear" w:color="auto" w:fill="FFFFFF"/>
        <w:snapToGrid w:val="0"/>
        <w:spacing w:after="0" w:line="240" w:lineRule="auto"/>
        <w:jc w:val="center"/>
        <w:rPr>
          <w:rFonts w:ascii="Times New Roman" w:hAnsi="Times New Roman" w:cs="Times New Roman"/>
          <w:b/>
          <w:bCs/>
          <w:sz w:val="24"/>
          <w:szCs w:val="24"/>
          <w:lang w:eastAsia="ru-RU"/>
        </w:rPr>
      </w:pPr>
      <w:r w:rsidRPr="008D44A0">
        <w:rPr>
          <w:rFonts w:ascii="Times New Roman" w:hAnsi="Times New Roman" w:cs="Times New Roman"/>
          <w:b/>
          <w:bCs/>
          <w:sz w:val="24"/>
          <w:szCs w:val="24"/>
          <w:lang w:eastAsia="ru-RU"/>
        </w:rPr>
        <w:t xml:space="preserve">Приоритетные направления </w:t>
      </w:r>
      <w:r w:rsidRPr="002351DE">
        <w:rPr>
          <w:rFonts w:ascii="Times New Roman" w:hAnsi="Times New Roman" w:cs="Times New Roman"/>
          <w:b/>
          <w:bCs/>
          <w:sz w:val="24"/>
          <w:szCs w:val="24"/>
          <w:lang w:eastAsia="ru-RU"/>
        </w:rPr>
        <w:t>конференции:</w:t>
      </w:r>
    </w:p>
    <w:p w:rsidR="0052463B" w:rsidRPr="000F349F" w:rsidRDefault="00123F82" w:rsidP="00123F82">
      <w:pPr>
        <w:widowControl w:val="0"/>
        <w:shd w:val="clear" w:color="auto" w:fill="FFFFFF"/>
        <w:snapToGrid w:val="0"/>
        <w:spacing w:after="0" w:line="240" w:lineRule="auto"/>
        <w:rPr>
          <w:rFonts w:ascii="Times New Roman" w:hAnsi="Times New Roman" w:cs="Times New Roman"/>
          <w:bCs/>
          <w:sz w:val="24"/>
          <w:szCs w:val="24"/>
          <w:lang w:eastAsia="ru-RU"/>
        </w:rPr>
      </w:pPr>
      <w:r w:rsidRPr="008D44A0">
        <w:rPr>
          <w:rFonts w:ascii="Times New Roman" w:hAnsi="Times New Roman" w:cs="Times New Roman"/>
          <w:bCs/>
          <w:sz w:val="24"/>
          <w:szCs w:val="24"/>
          <w:lang w:eastAsia="ru-RU"/>
        </w:rPr>
        <w:t>Секция 1. Актуаль</w:t>
      </w:r>
      <w:r w:rsidR="0067549A">
        <w:rPr>
          <w:rFonts w:ascii="Times New Roman" w:hAnsi="Times New Roman" w:cs="Times New Roman"/>
          <w:bCs/>
          <w:sz w:val="24"/>
          <w:szCs w:val="24"/>
          <w:lang w:eastAsia="ru-RU"/>
        </w:rPr>
        <w:t>ные проблемы современного права:</w:t>
      </w:r>
      <w:r w:rsidRPr="008D44A0">
        <w:rPr>
          <w:rFonts w:ascii="Times New Roman" w:hAnsi="Times New Roman" w:cs="Times New Roman"/>
          <w:bCs/>
          <w:sz w:val="24"/>
          <w:szCs w:val="24"/>
          <w:lang w:eastAsia="ru-RU"/>
        </w:rPr>
        <w:t xml:space="preserve"> теория и практика</w:t>
      </w:r>
      <w:r w:rsidR="0052463B">
        <w:rPr>
          <w:rFonts w:ascii="Times New Roman" w:hAnsi="Times New Roman" w:cs="Times New Roman"/>
          <w:bCs/>
          <w:sz w:val="24"/>
          <w:szCs w:val="24"/>
          <w:lang w:eastAsia="ru-RU"/>
        </w:rPr>
        <w:t xml:space="preserve"> (</w:t>
      </w:r>
      <w:hyperlink r:id="rId11" w:history="1">
        <w:r w:rsidR="0052463B" w:rsidRPr="00DA2742">
          <w:rPr>
            <w:rStyle w:val="a3"/>
            <w:b/>
            <w:bCs/>
            <w:color w:val="auto"/>
            <w:sz w:val="24"/>
            <w:szCs w:val="24"/>
            <w:u w:val="none"/>
            <w:lang w:eastAsia="ru-RU"/>
          </w:rPr>
          <w:t>konferentsia.dua.16@mail.ru</w:t>
        </w:r>
      </w:hyperlink>
      <w:r w:rsidR="0052463B">
        <w:t>)</w:t>
      </w:r>
    </w:p>
    <w:p w:rsidR="00123F82" w:rsidRPr="008D44A0" w:rsidRDefault="00123F82" w:rsidP="00123F82">
      <w:pPr>
        <w:widowControl w:val="0"/>
        <w:shd w:val="clear" w:color="auto" w:fill="FFFFFF"/>
        <w:snapToGrid w:val="0"/>
        <w:spacing w:after="0" w:line="240" w:lineRule="auto"/>
        <w:rPr>
          <w:rFonts w:ascii="Times New Roman" w:hAnsi="Times New Roman" w:cs="Times New Roman"/>
          <w:sz w:val="24"/>
          <w:szCs w:val="24"/>
          <w:lang w:eastAsia="ru-RU"/>
        </w:rPr>
      </w:pPr>
      <w:r w:rsidRPr="008D44A0">
        <w:rPr>
          <w:rFonts w:ascii="Times New Roman" w:hAnsi="Times New Roman" w:cs="Times New Roman"/>
          <w:bCs/>
          <w:sz w:val="24"/>
          <w:szCs w:val="24"/>
          <w:lang w:eastAsia="ru-RU"/>
        </w:rPr>
        <w:t xml:space="preserve">Секция 2. Теоретические и практические аспекты </w:t>
      </w:r>
      <w:r w:rsidRPr="008D44A0">
        <w:rPr>
          <w:rFonts w:ascii="Times New Roman" w:hAnsi="Times New Roman" w:cs="Times New Roman"/>
          <w:sz w:val="24"/>
          <w:szCs w:val="24"/>
          <w:lang w:eastAsia="ru-RU"/>
        </w:rPr>
        <w:t>финансовых и  налоговых механизмов регулирования экономики</w:t>
      </w:r>
      <w:r w:rsidR="0052463B">
        <w:rPr>
          <w:rFonts w:ascii="Times New Roman" w:hAnsi="Times New Roman" w:cs="Times New Roman"/>
          <w:sz w:val="24"/>
          <w:szCs w:val="24"/>
          <w:lang w:eastAsia="ru-RU"/>
        </w:rPr>
        <w:t xml:space="preserve"> (</w:t>
      </w:r>
      <w:hyperlink r:id="rId12" w:history="1">
        <w:r w:rsidR="0052463B" w:rsidRPr="00DA2742">
          <w:rPr>
            <w:rStyle w:val="a3"/>
            <w:b/>
            <w:bCs/>
            <w:color w:val="auto"/>
            <w:sz w:val="24"/>
            <w:szCs w:val="24"/>
            <w:u w:val="none"/>
            <w:lang w:eastAsia="ru-RU"/>
          </w:rPr>
          <w:t>konferentsia.dua.16@mail.ru</w:t>
        </w:r>
      </w:hyperlink>
      <w:r w:rsidR="0052463B">
        <w:t>)</w:t>
      </w:r>
    </w:p>
    <w:p w:rsidR="00123F82" w:rsidRPr="000F349F" w:rsidRDefault="00123F82" w:rsidP="00123F82">
      <w:pPr>
        <w:widowControl w:val="0"/>
        <w:shd w:val="clear" w:color="auto" w:fill="FFFFFF"/>
        <w:tabs>
          <w:tab w:val="left" w:pos="284"/>
        </w:tabs>
        <w:snapToGrid w:val="0"/>
        <w:spacing w:after="0" w:line="240" w:lineRule="auto"/>
        <w:jc w:val="both"/>
        <w:rPr>
          <w:rFonts w:ascii="Times New Roman" w:hAnsi="Times New Roman" w:cs="Times New Roman"/>
          <w:bCs/>
          <w:color w:val="000000"/>
          <w:sz w:val="24"/>
          <w:szCs w:val="24"/>
          <w:shd w:val="clear" w:color="auto" w:fill="FFFFFF"/>
          <w:lang w:eastAsia="ru-RU"/>
        </w:rPr>
      </w:pPr>
      <w:r w:rsidRPr="008D44A0">
        <w:rPr>
          <w:rFonts w:ascii="Times New Roman" w:hAnsi="Times New Roman" w:cs="Times New Roman"/>
          <w:bCs/>
          <w:color w:val="000000"/>
          <w:sz w:val="24"/>
          <w:szCs w:val="24"/>
          <w:shd w:val="clear" w:color="auto" w:fill="FFFFFF"/>
          <w:lang w:eastAsia="ru-RU"/>
        </w:rPr>
        <w:t>Секция 3. Экономическая безопасность: теория и практика</w:t>
      </w:r>
      <w:r w:rsidR="0052463B">
        <w:rPr>
          <w:rFonts w:ascii="Times New Roman" w:hAnsi="Times New Roman" w:cs="Times New Roman"/>
          <w:bCs/>
          <w:color w:val="000000"/>
          <w:sz w:val="24"/>
          <w:szCs w:val="24"/>
          <w:shd w:val="clear" w:color="auto" w:fill="FFFFFF"/>
          <w:lang w:eastAsia="ru-RU"/>
        </w:rPr>
        <w:t xml:space="preserve"> (</w:t>
      </w:r>
      <w:hyperlink r:id="rId13" w:history="1">
        <w:r w:rsidR="0052463B" w:rsidRPr="00DA2742">
          <w:rPr>
            <w:rStyle w:val="a3"/>
            <w:b/>
            <w:bCs/>
            <w:color w:val="auto"/>
            <w:sz w:val="24"/>
            <w:szCs w:val="24"/>
            <w:u w:val="none"/>
            <w:lang w:eastAsia="ru-RU"/>
          </w:rPr>
          <w:t>konferentsia.dua.16@mail.ru</w:t>
        </w:r>
      </w:hyperlink>
      <w:r w:rsidR="0052463B">
        <w:t>)</w:t>
      </w:r>
    </w:p>
    <w:p w:rsidR="00DA2742" w:rsidRDefault="00123F82" w:rsidP="00DA2742">
      <w:pPr>
        <w:widowControl w:val="0"/>
        <w:shd w:val="clear" w:color="auto" w:fill="FFFFFF"/>
        <w:tabs>
          <w:tab w:val="left" w:pos="284"/>
        </w:tabs>
        <w:snapToGrid w:val="0"/>
        <w:spacing w:after="0" w:line="240" w:lineRule="auto"/>
        <w:jc w:val="both"/>
        <w:rPr>
          <w:rFonts w:ascii="Times New Roman" w:hAnsi="Times New Roman" w:cs="Times New Roman"/>
          <w:bCs/>
          <w:sz w:val="24"/>
          <w:szCs w:val="24"/>
          <w:lang w:eastAsia="ru-RU"/>
        </w:rPr>
      </w:pPr>
      <w:r w:rsidRPr="008D44A0">
        <w:rPr>
          <w:rFonts w:ascii="Times New Roman" w:hAnsi="Times New Roman" w:cs="Times New Roman"/>
          <w:bCs/>
          <w:sz w:val="24"/>
          <w:szCs w:val="24"/>
          <w:lang w:eastAsia="ru-RU"/>
        </w:rPr>
        <w:lastRenderedPageBreak/>
        <w:t>Секция 4.</w:t>
      </w:r>
      <w:r w:rsidR="0052463B">
        <w:rPr>
          <w:rFonts w:ascii="Times New Roman" w:hAnsi="Times New Roman" w:cs="Times New Roman"/>
          <w:bCs/>
          <w:sz w:val="24"/>
          <w:szCs w:val="24"/>
          <w:lang w:eastAsia="ru-RU"/>
        </w:rPr>
        <w:t xml:space="preserve"> </w:t>
      </w:r>
      <w:r w:rsidRPr="008D44A0">
        <w:rPr>
          <w:rFonts w:ascii="Times New Roman" w:hAnsi="Times New Roman" w:cs="Times New Roman"/>
          <w:bCs/>
          <w:sz w:val="24"/>
          <w:szCs w:val="24"/>
          <w:lang w:eastAsia="ru-RU"/>
        </w:rPr>
        <w:t>Правовая психология и правосознание личности</w:t>
      </w:r>
      <w:r w:rsidR="0052463B">
        <w:rPr>
          <w:rFonts w:ascii="Times New Roman" w:hAnsi="Times New Roman" w:cs="Times New Roman"/>
          <w:bCs/>
          <w:sz w:val="24"/>
          <w:szCs w:val="24"/>
          <w:lang w:eastAsia="ru-RU"/>
        </w:rPr>
        <w:t xml:space="preserve">  (</w:t>
      </w:r>
      <w:hyperlink r:id="rId14" w:history="1">
        <w:r w:rsidR="0052463B" w:rsidRPr="00EA40B2">
          <w:rPr>
            <w:rStyle w:val="a3"/>
            <w:b/>
            <w:color w:val="auto"/>
            <w:sz w:val="24"/>
            <w:szCs w:val="24"/>
            <w:u w:val="none"/>
          </w:rPr>
          <w:t>kafedra_ogd@mail.ru</w:t>
        </w:r>
      </w:hyperlink>
      <w:r w:rsidR="0052463B">
        <w:rPr>
          <w:rFonts w:ascii="Times New Roman" w:hAnsi="Times New Roman" w:cs="Times New Roman"/>
          <w:bCs/>
          <w:sz w:val="24"/>
          <w:szCs w:val="24"/>
          <w:lang w:eastAsia="ru-RU"/>
        </w:rPr>
        <w:t>)</w:t>
      </w:r>
    </w:p>
    <w:p w:rsidR="00123F82" w:rsidRPr="000F349F" w:rsidRDefault="00123F82" w:rsidP="00123F82">
      <w:pPr>
        <w:widowControl w:val="0"/>
        <w:shd w:val="clear" w:color="auto" w:fill="FFFFFF"/>
        <w:tabs>
          <w:tab w:val="left" w:pos="284"/>
        </w:tabs>
        <w:snapToGrid w:val="0"/>
        <w:spacing w:after="0" w:line="240" w:lineRule="auto"/>
        <w:jc w:val="both"/>
        <w:rPr>
          <w:rFonts w:ascii="Times New Roman" w:hAnsi="Times New Roman" w:cs="Times New Roman"/>
          <w:bCs/>
          <w:sz w:val="24"/>
          <w:szCs w:val="24"/>
          <w:lang w:eastAsia="ru-RU"/>
        </w:rPr>
      </w:pPr>
      <w:r w:rsidRPr="008D44A0">
        <w:rPr>
          <w:rFonts w:ascii="Times New Roman" w:hAnsi="Times New Roman" w:cs="Times New Roman"/>
          <w:bCs/>
          <w:sz w:val="24"/>
          <w:szCs w:val="24"/>
          <w:lang w:eastAsia="ru-RU"/>
        </w:rPr>
        <w:t>Секция 5.</w:t>
      </w:r>
      <w:r w:rsidR="0052463B">
        <w:rPr>
          <w:rFonts w:ascii="Times New Roman" w:hAnsi="Times New Roman" w:cs="Times New Roman"/>
          <w:bCs/>
          <w:sz w:val="24"/>
          <w:szCs w:val="24"/>
          <w:lang w:eastAsia="ru-RU"/>
        </w:rPr>
        <w:t xml:space="preserve"> </w:t>
      </w:r>
      <w:r w:rsidRPr="008D44A0">
        <w:rPr>
          <w:rFonts w:ascii="Times New Roman" w:hAnsi="Times New Roman" w:cs="Times New Roman"/>
          <w:bCs/>
          <w:sz w:val="24"/>
          <w:szCs w:val="24"/>
          <w:lang w:eastAsia="ru-RU"/>
        </w:rPr>
        <w:t>Социально-психологические проблемы развития личности</w:t>
      </w:r>
      <w:r w:rsidR="0052463B">
        <w:rPr>
          <w:rFonts w:ascii="Times New Roman" w:hAnsi="Times New Roman" w:cs="Times New Roman"/>
          <w:bCs/>
          <w:sz w:val="24"/>
          <w:szCs w:val="24"/>
          <w:lang w:eastAsia="ru-RU"/>
        </w:rPr>
        <w:t xml:space="preserve"> (</w:t>
      </w:r>
      <w:hyperlink r:id="rId15" w:history="1">
        <w:r w:rsidR="0052463B" w:rsidRPr="00EA40B2">
          <w:rPr>
            <w:rStyle w:val="a3"/>
            <w:b/>
            <w:color w:val="auto"/>
            <w:sz w:val="24"/>
            <w:szCs w:val="24"/>
            <w:u w:val="none"/>
          </w:rPr>
          <w:t>kafedra_ogd@mail.ru</w:t>
        </w:r>
      </w:hyperlink>
      <w:r w:rsidR="0052463B">
        <w:t>)</w:t>
      </w:r>
    </w:p>
    <w:p w:rsidR="00DA2742" w:rsidRDefault="00DA2742" w:rsidP="00DA2742">
      <w:pPr>
        <w:widowControl w:val="0"/>
        <w:shd w:val="clear" w:color="auto" w:fill="FFFFFF"/>
        <w:tabs>
          <w:tab w:val="left" w:pos="284"/>
        </w:tabs>
        <w:snapToGrid w:val="0"/>
        <w:spacing w:after="0" w:line="240" w:lineRule="auto"/>
        <w:jc w:val="both"/>
        <w:rPr>
          <w:rFonts w:ascii="Times New Roman" w:hAnsi="Times New Roman" w:cs="Times New Roman"/>
          <w:bCs/>
          <w:color w:val="000000"/>
          <w:sz w:val="24"/>
          <w:szCs w:val="24"/>
          <w:shd w:val="clear" w:color="auto" w:fill="FFFFFF"/>
          <w:lang w:eastAsia="ru-RU"/>
        </w:rPr>
      </w:pPr>
      <w:r w:rsidRPr="00DA2742">
        <w:rPr>
          <w:rFonts w:ascii="Times New Roman" w:hAnsi="Times New Roman" w:cs="Times New Roman"/>
          <w:bCs/>
          <w:sz w:val="24"/>
          <w:szCs w:val="24"/>
          <w:lang w:eastAsia="ru-RU"/>
        </w:rPr>
        <w:t xml:space="preserve">Секция 6. </w:t>
      </w:r>
      <w:r w:rsidRPr="00DA2742">
        <w:rPr>
          <w:rFonts w:ascii="Times New Roman" w:hAnsi="Times New Roman" w:cs="Times New Roman"/>
          <w:color w:val="222222"/>
          <w:sz w:val="24"/>
          <w:szCs w:val="24"/>
          <w:shd w:val="clear" w:color="auto" w:fill="FFFFFF"/>
          <w:lang w:eastAsia="ru-RU"/>
        </w:rPr>
        <w:t>Личность и общество в условиях изменяющегося мира: философские, социальные и политические аспекты</w:t>
      </w:r>
      <w:r w:rsidR="0052463B">
        <w:rPr>
          <w:rFonts w:ascii="Times New Roman" w:hAnsi="Times New Roman" w:cs="Times New Roman"/>
          <w:color w:val="222222"/>
          <w:sz w:val="24"/>
          <w:szCs w:val="24"/>
          <w:shd w:val="clear" w:color="auto" w:fill="FFFFFF"/>
          <w:lang w:eastAsia="ru-RU"/>
        </w:rPr>
        <w:t xml:space="preserve"> (</w:t>
      </w:r>
      <w:hyperlink r:id="rId16" w:history="1">
        <w:r w:rsidR="0052463B" w:rsidRPr="00EA40B2">
          <w:rPr>
            <w:rStyle w:val="a3"/>
            <w:b/>
            <w:color w:val="auto"/>
            <w:sz w:val="24"/>
            <w:szCs w:val="24"/>
            <w:u w:val="none"/>
          </w:rPr>
          <w:t>kafedra_ogd@mail.ru</w:t>
        </w:r>
      </w:hyperlink>
      <w:r w:rsidR="0052463B">
        <w:t>)</w:t>
      </w:r>
    </w:p>
    <w:p w:rsidR="00DA2742" w:rsidRPr="00DA2742" w:rsidRDefault="00DA2742" w:rsidP="00DA2742">
      <w:pPr>
        <w:widowControl w:val="0"/>
        <w:shd w:val="clear" w:color="auto" w:fill="FFFFFF"/>
        <w:snapToGrid w:val="0"/>
        <w:spacing w:after="0" w:line="240" w:lineRule="auto"/>
        <w:jc w:val="both"/>
        <w:rPr>
          <w:rFonts w:ascii="Times New Roman" w:hAnsi="Times New Roman" w:cs="Times New Roman"/>
          <w:bCs/>
          <w:sz w:val="24"/>
          <w:szCs w:val="24"/>
          <w:lang w:eastAsia="ru-RU"/>
        </w:rPr>
      </w:pPr>
    </w:p>
    <w:p w:rsidR="00123F82" w:rsidRPr="008D44A0" w:rsidRDefault="00123F82" w:rsidP="00123F82">
      <w:pPr>
        <w:widowControl w:val="0"/>
        <w:shd w:val="clear" w:color="auto" w:fill="FFFFFF"/>
        <w:snapToGrid w:val="0"/>
        <w:spacing w:after="0" w:line="240" w:lineRule="auto"/>
        <w:jc w:val="center"/>
        <w:rPr>
          <w:rFonts w:ascii="Times New Roman" w:hAnsi="Times New Roman" w:cs="Times New Roman"/>
          <w:b/>
          <w:bCs/>
          <w:sz w:val="24"/>
          <w:szCs w:val="24"/>
          <w:lang w:eastAsia="ru-RU"/>
        </w:rPr>
      </w:pPr>
      <w:r w:rsidRPr="008D44A0">
        <w:rPr>
          <w:rFonts w:ascii="Times New Roman" w:hAnsi="Times New Roman" w:cs="Times New Roman"/>
          <w:b/>
          <w:bCs/>
          <w:sz w:val="24"/>
          <w:szCs w:val="24"/>
          <w:lang w:eastAsia="ru-RU"/>
        </w:rPr>
        <w:t>Требования к оформлению материалов</w:t>
      </w:r>
    </w:p>
    <w:p w:rsidR="00123F82" w:rsidRPr="001A053C" w:rsidRDefault="00123F82" w:rsidP="00123F82">
      <w:pPr>
        <w:tabs>
          <w:tab w:val="left" w:pos="1134"/>
        </w:tabs>
        <w:spacing w:after="0" w:line="240" w:lineRule="auto"/>
        <w:ind w:left="57" w:right="-285"/>
        <w:jc w:val="both"/>
        <w:outlineLvl w:val="0"/>
        <w:rPr>
          <w:rFonts w:ascii="Times New Roman" w:hAnsi="Times New Roman" w:cs="Times New Roman"/>
          <w:sz w:val="28"/>
          <w:szCs w:val="28"/>
        </w:rPr>
      </w:pPr>
      <w:r>
        <w:rPr>
          <w:rFonts w:ascii="Times New Roman" w:hAnsi="Times New Roman" w:cs="Times New Roman"/>
          <w:sz w:val="24"/>
          <w:szCs w:val="24"/>
          <w:lang w:eastAsia="ru-RU"/>
        </w:rPr>
        <w:tab/>
      </w:r>
      <w:r w:rsidRPr="008D44A0">
        <w:rPr>
          <w:rFonts w:ascii="Times New Roman" w:hAnsi="Times New Roman" w:cs="Times New Roman"/>
          <w:sz w:val="24"/>
          <w:szCs w:val="24"/>
          <w:lang w:eastAsia="ru-RU"/>
        </w:rPr>
        <w:t>Для публикации в сборнике материалов конференции принимается отредактированный те</w:t>
      </w:r>
      <w:proofErr w:type="gramStart"/>
      <w:r w:rsidRPr="008D44A0">
        <w:rPr>
          <w:rFonts w:ascii="Times New Roman" w:hAnsi="Times New Roman" w:cs="Times New Roman"/>
          <w:sz w:val="24"/>
          <w:szCs w:val="24"/>
          <w:lang w:eastAsia="ru-RU"/>
        </w:rPr>
        <w:t xml:space="preserve">кст </w:t>
      </w:r>
      <w:r w:rsidRPr="008D44A0">
        <w:rPr>
          <w:rFonts w:ascii="Times New Roman" w:hAnsi="Times New Roman" w:cs="Times New Roman"/>
          <w:sz w:val="24"/>
          <w:szCs w:val="24"/>
        </w:rPr>
        <w:t>ст</w:t>
      </w:r>
      <w:proofErr w:type="gramEnd"/>
      <w:r w:rsidRPr="008D44A0">
        <w:rPr>
          <w:rFonts w:ascii="Times New Roman" w:hAnsi="Times New Roman" w:cs="Times New Roman"/>
          <w:sz w:val="24"/>
          <w:szCs w:val="24"/>
        </w:rPr>
        <w:t>атьи</w:t>
      </w:r>
      <w:r w:rsidRPr="008D44A0">
        <w:rPr>
          <w:rFonts w:ascii="Times New Roman" w:hAnsi="Times New Roman" w:cs="Times New Roman"/>
          <w:sz w:val="24"/>
          <w:szCs w:val="24"/>
          <w:lang w:eastAsia="ru-RU"/>
        </w:rPr>
        <w:t xml:space="preserve"> на русском языке </w:t>
      </w:r>
      <w:r>
        <w:rPr>
          <w:rFonts w:ascii="Times New Roman" w:hAnsi="Times New Roman" w:cs="Times New Roman"/>
          <w:sz w:val="24"/>
          <w:szCs w:val="24"/>
          <w:lang w:eastAsia="ru-RU"/>
        </w:rPr>
        <w:t>о</w:t>
      </w:r>
      <w:r w:rsidRPr="008D44A0">
        <w:rPr>
          <w:rFonts w:ascii="Times New Roman" w:hAnsi="Times New Roman" w:cs="Times New Roman"/>
          <w:sz w:val="24"/>
          <w:szCs w:val="24"/>
        </w:rPr>
        <w:t>бъём</w:t>
      </w:r>
      <w:r>
        <w:rPr>
          <w:rFonts w:ascii="Times New Roman" w:hAnsi="Times New Roman" w:cs="Times New Roman"/>
          <w:sz w:val="24"/>
          <w:szCs w:val="24"/>
        </w:rPr>
        <w:t>ом</w:t>
      </w:r>
      <w:r w:rsidRPr="008D44A0">
        <w:rPr>
          <w:rFonts w:ascii="Times New Roman" w:hAnsi="Times New Roman" w:cs="Times New Roman"/>
          <w:sz w:val="24"/>
          <w:szCs w:val="24"/>
        </w:rPr>
        <w:t xml:space="preserve"> – от 3 до 10 полных печатных страниц</w:t>
      </w:r>
      <w:r w:rsidRPr="001A053C">
        <w:rPr>
          <w:rFonts w:ascii="Times New Roman" w:hAnsi="Times New Roman" w:cs="Times New Roman"/>
          <w:sz w:val="28"/>
          <w:szCs w:val="28"/>
        </w:rPr>
        <w:t xml:space="preserve">. </w:t>
      </w:r>
      <w:r w:rsidRPr="008D44A0">
        <w:rPr>
          <w:rFonts w:ascii="Times New Roman" w:hAnsi="Times New Roman" w:cs="Times New Roman"/>
          <w:sz w:val="24"/>
          <w:szCs w:val="24"/>
          <w:lang w:eastAsia="ru-RU"/>
        </w:rPr>
        <w:t>Э</w:t>
      </w:r>
      <w:r w:rsidRPr="008D44A0">
        <w:rPr>
          <w:rFonts w:ascii="Times New Roman" w:hAnsi="Times New Roman" w:cs="Times New Roman"/>
          <w:sz w:val="24"/>
          <w:szCs w:val="24"/>
        </w:rPr>
        <w:t>лектронный вариант статьи сохраняется в формате *.(</w:t>
      </w:r>
      <w:proofErr w:type="spellStart"/>
      <w:r w:rsidRPr="008D44A0">
        <w:rPr>
          <w:rFonts w:ascii="Times New Roman" w:hAnsi="Times New Roman" w:cs="Times New Roman"/>
          <w:sz w:val="24"/>
          <w:szCs w:val="24"/>
        </w:rPr>
        <w:t>doc</w:t>
      </w:r>
      <w:proofErr w:type="spellEnd"/>
      <w:r w:rsidRPr="008D44A0">
        <w:rPr>
          <w:rFonts w:ascii="Times New Roman" w:hAnsi="Times New Roman" w:cs="Times New Roman"/>
          <w:sz w:val="24"/>
          <w:szCs w:val="24"/>
        </w:rPr>
        <w:t xml:space="preserve">, </w:t>
      </w:r>
      <w:proofErr w:type="spellStart"/>
      <w:r w:rsidRPr="008D44A0">
        <w:rPr>
          <w:rFonts w:ascii="Times New Roman" w:hAnsi="Times New Roman" w:cs="Times New Roman"/>
          <w:sz w:val="24"/>
          <w:szCs w:val="24"/>
        </w:rPr>
        <w:t>docx</w:t>
      </w:r>
      <w:proofErr w:type="spellEnd"/>
      <w:r w:rsidRPr="008D44A0">
        <w:rPr>
          <w:rFonts w:ascii="Times New Roman" w:hAnsi="Times New Roman" w:cs="Times New Roman"/>
          <w:sz w:val="24"/>
          <w:szCs w:val="24"/>
        </w:rPr>
        <w:t xml:space="preserve">, </w:t>
      </w:r>
      <w:proofErr w:type="spellStart"/>
      <w:r w:rsidRPr="008D44A0">
        <w:rPr>
          <w:rFonts w:ascii="Times New Roman" w:hAnsi="Times New Roman" w:cs="Times New Roman"/>
          <w:sz w:val="24"/>
          <w:szCs w:val="24"/>
        </w:rPr>
        <w:t>rtf</w:t>
      </w:r>
      <w:proofErr w:type="spellEnd"/>
      <w:r w:rsidRPr="008D44A0">
        <w:rPr>
          <w:rFonts w:ascii="Times New Roman" w:hAnsi="Times New Roman" w:cs="Times New Roman"/>
          <w:sz w:val="24"/>
          <w:szCs w:val="24"/>
        </w:rPr>
        <w:t xml:space="preserve">) в отдельном файле под фамилией автора/авторов, </w:t>
      </w:r>
      <w:r w:rsidRPr="008D44A0">
        <w:rPr>
          <w:rFonts w:ascii="Times New Roman" w:hAnsi="Times New Roman" w:cs="Times New Roman"/>
          <w:i/>
          <w:sz w:val="24"/>
          <w:szCs w:val="24"/>
        </w:rPr>
        <w:t>например:</w:t>
      </w:r>
      <w:r w:rsidRPr="008D44A0">
        <w:rPr>
          <w:rFonts w:ascii="Times New Roman" w:hAnsi="Times New Roman" w:cs="Times New Roman"/>
          <w:sz w:val="24"/>
          <w:szCs w:val="24"/>
        </w:rPr>
        <w:t xml:space="preserve"> Петров Семенова.doc. Заявка оформляется отдельным файлом, </w:t>
      </w:r>
      <w:r w:rsidRPr="008D44A0">
        <w:rPr>
          <w:rFonts w:ascii="Times New Roman" w:hAnsi="Times New Roman" w:cs="Times New Roman"/>
          <w:i/>
          <w:sz w:val="24"/>
          <w:szCs w:val="24"/>
        </w:rPr>
        <w:t>например:</w:t>
      </w:r>
      <w:r w:rsidRPr="008D44A0">
        <w:rPr>
          <w:rFonts w:ascii="Times New Roman" w:hAnsi="Times New Roman" w:cs="Times New Roman"/>
          <w:sz w:val="24"/>
          <w:szCs w:val="24"/>
        </w:rPr>
        <w:t xml:space="preserve"> Заявка Петров Семенова.doc</w:t>
      </w:r>
    </w:p>
    <w:p w:rsidR="00123F82" w:rsidRPr="008D44A0" w:rsidRDefault="00123F82" w:rsidP="00123F82">
      <w:pPr>
        <w:widowControl w:val="0"/>
        <w:shd w:val="clear" w:color="auto" w:fill="FFFFFF"/>
        <w:tabs>
          <w:tab w:val="left" w:pos="142"/>
          <w:tab w:val="left" w:pos="284"/>
        </w:tabs>
        <w:snapToGrid w:val="0"/>
        <w:spacing w:after="0" w:line="240" w:lineRule="auto"/>
        <w:ind w:firstLine="680"/>
        <w:jc w:val="both"/>
        <w:rPr>
          <w:rFonts w:ascii="Times New Roman" w:hAnsi="Times New Roman" w:cs="Times New Roman"/>
          <w:b/>
          <w:sz w:val="24"/>
          <w:szCs w:val="24"/>
          <w:lang w:eastAsia="ru-RU"/>
        </w:rPr>
      </w:pPr>
      <w:r w:rsidRPr="008D44A0">
        <w:rPr>
          <w:rFonts w:ascii="Times New Roman" w:hAnsi="Times New Roman" w:cs="Times New Roman"/>
          <w:sz w:val="24"/>
          <w:szCs w:val="24"/>
          <w:lang w:eastAsia="ru-RU"/>
        </w:rPr>
        <w:t xml:space="preserve">Материалы необходимо готовить в текстовом редакторе </w:t>
      </w:r>
      <w:proofErr w:type="spellStart"/>
      <w:r w:rsidRPr="008D44A0">
        <w:rPr>
          <w:rFonts w:ascii="Times New Roman" w:hAnsi="Times New Roman" w:cs="Times New Roman"/>
          <w:sz w:val="24"/>
          <w:szCs w:val="24"/>
          <w:lang w:eastAsia="ru-RU"/>
        </w:rPr>
        <w:t>MicrosoftWord</w:t>
      </w:r>
      <w:proofErr w:type="spellEnd"/>
      <w:r w:rsidRPr="008D44A0">
        <w:rPr>
          <w:rFonts w:ascii="Times New Roman" w:hAnsi="Times New Roman" w:cs="Times New Roman"/>
          <w:sz w:val="24"/>
          <w:szCs w:val="24"/>
          <w:lang w:eastAsia="ru-RU"/>
        </w:rPr>
        <w:t xml:space="preserve">. Поля: все стороны по </w:t>
      </w:r>
      <w:smartTag w:uri="urn:schemas-microsoft-com:office:smarttags" w:element="City">
        <w:smartTag w:uri="urn:schemas-microsoft-com:office:smarttags" w:element="metricconverter">
          <w:smartTagPr>
            <w:attr w:name="ProductID" w:val="20 мм"/>
          </w:smartTagPr>
          <w:r w:rsidRPr="008D44A0">
            <w:rPr>
              <w:rFonts w:ascii="Times New Roman" w:hAnsi="Times New Roman" w:cs="Times New Roman"/>
              <w:sz w:val="24"/>
              <w:szCs w:val="24"/>
              <w:lang w:eastAsia="ru-RU"/>
            </w:rPr>
            <w:t>20 мм</w:t>
          </w:r>
        </w:smartTag>
      </w:smartTag>
      <w:r w:rsidRPr="008D44A0">
        <w:rPr>
          <w:rFonts w:ascii="Times New Roman" w:hAnsi="Times New Roman" w:cs="Times New Roman"/>
          <w:sz w:val="24"/>
          <w:szCs w:val="24"/>
          <w:lang w:eastAsia="ru-RU"/>
        </w:rPr>
        <w:t xml:space="preserve">. Стиль – обычный, шрифт – </w:t>
      </w:r>
      <w:proofErr w:type="spellStart"/>
      <w:r w:rsidRPr="008D44A0">
        <w:rPr>
          <w:rFonts w:ascii="Times New Roman" w:hAnsi="Times New Roman" w:cs="Times New Roman"/>
          <w:sz w:val="24"/>
          <w:szCs w:val="24"/>
          <w:lang w:eastAsia="ru-RU"/>
        </w:rPr>
        <w:t>Times</w:t>
      </w:r>
      <w:proofErr w:type="spellEnd"/>
      <w:r w:rsidR="00CA1445">
        <w:rPr>
          <w:rFonts w:ascii="Times New Roman" w:hAnsi="Times New Roman" w:cs="Times New Roman"/>
          <w:sz w:val="24"/>
          <w:szCs w:val="24"/>
          <w:lang w:eastAsia="ru-RU"/>
        </w:rPr>
        <w:t xml:space="preserve"> </w:t>
      </w:r>
      <w:proofErr w:type="spellStart"/>
      <w:r w:rsidRPr="008D44A0">
        <w:rPr>
          <w:rFonts w:ascii="Times New Roman" w:hAnsi="Times New Roman" w:cs="Times New Roman"/>
          <w:sz w:val="24"/>
          <w:szCs w:val="24"/>
          <w:lang w:eastAsia="ru-RU"/>
        </w:rPr>
        <w:t>NewRoman</w:t>
      </w:r>
      <w:proofErr w:type="spellEnd"/>
      <w:r w:rsidRPr="008D44A0">
        <w:rPr>
          <w:rFonts w:ascii="Times New Roman" w:hAnsi="Times New Roman" w:cs="Times New Roman"/>
          <w:sz w:val="24"/>
          <w:szCs w:val="24"/>
          <w:lang w:eastAsia="ru-RU"/>
        </w:rPr>
        <w:t>, кегль – 14, межстрочный интервал – 1,0, абзацный отступ – 1,25. Без н</w:t>
      </w:r>
      <w:r w:rsidRPr="008D44A0">
        <w:rPr>
          <w:rFonts w:ascii="Times New Roman" w:hAnsi="Times New Roman" w:cs="Times New Roman"/>
          <w:color w:val="000000"/>
          <w:sz w:val="24"/>
          <w:szCs w:val="24"/>
          <w:bdr w:val="none" w:sz="0" w:space="0" w:color="auto" w:frame="1"/>
          <w:lang w:eastAsia="ru-RU"/>
        </w:rPr>
        <w:t>умерации страниц.</w:t>
      </w:r>
    </w:p>
    <w:p w:rsidR="00123F82" w:rsidRPr="008D44A0" w:rsidRDefault="00123F82" w:rsidP="00123F82">
      <w:pPr>
        <w:widowControl w:val="0"/>
        <w:shd w:val="clear" w:color="auto" w:fill="FFFFFF"/>
        <w:tabs>
          <w:tab w:val="left" w:pos="142"/>
          <w:tab w:val="left" w:pos="284"/>
        </w:tabs>
        <w:snapToGrid w:val="0"/>
        <w:spacing w:after="0" w:line="240" w:lineRule="auto"/>
        <w:jc w:val="center"/>
        <w:rPr>
          <w:rFonts w:ascii="Times New Roman" w:hAnsi="Times New Roman" w:cs="Times New Roman"/>
          <w:color w:val="333333"/>
          <w:sz w:val="24"/>
          <w:szCs w:val="24"/>
          <w:lang w:eastAsia="ru-RU"/>
        </w:rPr>
      </w:pPr>
      <w:r w:rsidRPr="008D44A0">
        <w:rPr>
          <w:rFonts w:ascii="Times New Roman" w:hAnsi="Times New Roman" w:cs="Times New Roman"/>
          <w:b/>
          <w:sz w:val="24"/>
          <w:szCs w:val="24"/>
          <w:lang w:eastAsia="ru-RU"/>
        </w:rPr>
        <w:t>Правила оформления текста статей и тезисов</w:t>
      </w:r>
    </w:p>
    <w:p w:rsidR="00123F82" w:rsidRPr="008D44A0" w:rsidRDefault="00123F82" w:rsidP="00123F82">
      <w:pPr>
        <w:numPr>
          <w:ilvl w:val="0"/>
          <w:numId w:val="1"/>
        </w:numPr>
        <w:tabs>
          <w:tab w:val="left" w:pos="284"/>
          <w:tab w:val="left" w:pos="993"/>
        </w:tabs>
        <w:spacing w:after="0" w:line="240" w:lineRule="auto"/>
        <w:jc w:val="both"/>
        <w:rPr>
          <w:rFonts w:ascii="Times New Roman" w:hAnsi="Times New Roman" w:cs="Times New Roman"/>
          <w:sz w:val="24"/>
          <w:szCs w:val="24"/>
        </w:rPr>
      </w:pPr>
      <w:r w:rsidRPr="008D44A0">
        <w:rPr>
          <w:rFonts w:ascii="Times New Roman" w:hAnsi="Times New Roman" w:cs="Times New Roman"/>
          <w:bCs/>
          <w:sz w:val="24"/>
          <w:szCs w:val="24"/>
        </w:rPr>
        <w:t>Индекс УД</w:t>
      </w:r>
      <w:proofErr w:type="gramStart"/>
      <w:r w:rsidRPr="008D44A0">
        <w:rPr>
          <w:rFonts w:ascii="Times New Roman" w:hAnsi="Times New Roman" w:cs="Times New Roman"/>
          <w:bCs/>
          <w:sz w:val="24"/>
          <w:szCs w:val="24"/>
        </w:rPr>
        <w:t>К</w:t>
      </w:r>
      <w:r w:rsidRPr="008D44A0">
        <w:rPr>
          <w:rFonts w:ascii="Times New Roman" w:hAnsi="Times New Roman" w:cs="Times New Roman"/>
          <w:sz w:val="24"/>
          <w:szCs w:val="24"/>
          <w:lang w:eastAsia="ru-RU"/>
        </w:rPr>
        <w:t>–</w:t>
      </w:r>
      <w:proofErr w:type="gramEnd"/>
      <w:r w:rsidRPr="008D44A0">
        <w:rPr>
          <w:rFonts w:ascii="Times New Roman" w:hAnsi="Times New Roman" w:cs="Times New Roman"/>
          <w:sz w:val="24"/>
          <w:szCs w:val="24"/>
        </w:rPr>
        <w:t xml:space="preserve"> выравнивание по левому краю, шрифт </w:t>
      </w:r>
      <w:proofErr w:type="spellStart"/>
      <w:r w:rsidRPr="008D44A0">
        <w:rPr>
          <w:rFonts w:ascii="Times New Roman" w:hAnsi="Times New Roman" w:cs="Times New Roman"/>
          <w:sz w:val="24"/>
          <w:szCs w:val="24"/>
        </w:rPr>
        <w:t>Times</w:t>
      </w:r>
      <w:proofErr w:type="spellEnd"/>
      <w:r w:rsidR="00CA1445">
        <w:rPr>
          <w:rFonts w:ascii="Times New Roman" w:hAnsi="Times New Roman" w:cs="Times New Roman"/>
          <w:sz w:val="24"/>
          <w:szCs w:val="24"/>
        </w:rPr>
        <w:t xml:space="preserve"> </w:t>
      </w:r>
      <w:proofErr w:type="spellStart"/>
      <w:r w:rsidRPr="008D44A0">
        <w:rPr>
          <w:rFonts w:ascii="Times New Roman" w:hAnsi="Times New Roman" w:cs="Times New Roman"/>
          <w:sz w:val="24"/>
          <w:szCs w:val="24"/>
        </w:rPr>
        <w:t>New</w:t>
      </w:r>
      <w:proofErr w:type="spellEnd"/>
      <w:r w:rsidR="00CA1445">
        <w:rPr>
          <w:rFonts w:ascii="Times New Roman" w:hAnsi="Times New Roman" w:cs="Times New Roman"/>
          <w:sz w:val="24"/>
          <w:szCs w:val="24"/>
        </w:rPr>
        <w:t xml:space="preserve"> </w:t>
      </w:r>
      <w:proofErr w:type="spellStart"/>
      <w:r w:rsidRPr="008D44A0">
        <w:rPr>
          <w:rFonts w:ascii="Times New Roman" w:hAnsi="Times New Roman" w:cs="Times New Roman"/>
          <w:sz w:val="24"/>
          <w:szCs w:val="24"/>
        </w:rPr>
        <w:t>Roman</w:t>
      </w:r>
      <w:proofErr w:type="spellEnd"/>
      <w:r w:rsidRPr="008D44A0">
        <w:rPr>
          <w:rFonts w:ascii="Times New Roman" w:hAnsi="Times New Roman" w:cs="Times New Roman"/>
          <w:sz w:val="24"/>
          <w:szCs w:val="24"/>
        </w:rPr>
        <w:t>, 14.</w:t>
      </w:r>
    </w:p>
    <w:p w:rsidR="00123F82" w:rsidRPr="008D44A0" w:rsidRDefault="00123F82" w:rsidP="00123F82">
      <w:pPr>
        <w:widowControl w:val="0"/>
        <w:numPr>
          <w:ilvl w:val="0"/>
          <w:numId w:val="1"/>
        </w:numPr>
        <w:shd w:val="clear" w:color="auto" w:fill="FFFFFF"/>
        <w:tabs>
          <w:tab w:val="left" w:pos="142"/>
          <w:tab w:val="left" w:pos="284"/>
        </w:tabs>
        <w:snapToGrid w:val="0"/>
        <w:spacing w:after="0" w:line="240" w:lineRule="auto"/>
        <w:jc w:val="both"/>
        <w:rPr>
          <w:rFonts w:ascii="Times New Roman" w:hAnsi="Times New Roman" w:cs="Times New Roman"/>
          <w:sz w:val="24"/>
          <w:szCs w:val="24"/>
          <w:lang w:eastAsia="ru-RU"/>
        </w:rPr>
      </w:pPr>
      <w:r w:rsidRPr="008D44A0">
        <w:rPr>
          <w:rFonts w:ascii="Times New Roman" w:hAnsi="Times New Roman" w:cs="Times New Roman"/>
          <w:bCs/>
          <w:sz w:val="24"/>
          <w:szCs w:val="24"/>
          <w:lang w:eastAsia="ru-RU"/>
        </w:rPr>
        <w:t>Название стать</w:t>
      </w:r>
      <w:proofErr w:type="gramStart"/>
      <w:r w:rsidRPr="008D44A0">
        <w:rPr>
          <w:rFonts w:ascii="Times New Roman" w:hAnsi="Times New Roman" w:cs="Times New Roman"/>
          <w:bCs/>
          <w:sz w:val="24"/>
          <w:szCs w:val="24"/>
          <w:lang w:eastAsia="ru-RU"/>
        </w:rPr>
        <w:t>и</w:t>
      </w:r>
      <w:r w:rsidRPr="008D44A0">
        <w:rPr>
          <w:rFonts w:ascii="Times New Roman" w:hAnsi="Times New Roman" w:cs="Times New Roman"/>
          <w:sz w:val="24"/>
          <w:szCs w:val="24"/>
          <w:lang w:eastAsia="ru-RU"/>
        </w:rPr>
        <w:t>–</w:t>
      </w:r>
      <w:proofErr w:type="gramEnd"/>
      <w:r w:rsidRPr="008D44A0">
        <w:rPr>
          <w:rFonts w:ascii="Times New Roman" w:hAnsi="Times New Roman" w:cs="Times New Roman"/>
          <w:sz w:val="24"/>
          <w:szCs w:val="24"/>
          <w:lang w:eastAsia="ru-RU"/>
        </w:rPr>
        <w:t xml:space="preserve"> заглавными буквами, полужирным шрифтом, форматирование по центру. Точки в конце заголовков не допускаются. </w:t>
      </w:r>
    </w:p>
    <w:p w:rsidR="00123F82" w:rsidRPr="008D44A0" w:rsidRDefault="00123F82" w:rsidP="00123F82">
      <w:pPr>
        <w:widowControl w:val="0"/>
        <w:numPr>
          <w:ilvl w:val="0"/>
          <w:numId w:val="1"/>
        </w:numPr>
        <w:shd w:val="clear" w:color="auto" w:fill="FFFFFF"/>
        <w:tabs>
          <w:tab w:val="left" w:pos="142"/>
          <w:tab w:val="left" w:pos="284"/>
        </w:tabs>
        <w:snapToGrid w:val="0"/>
        <w:spacing w:after="0" w:line="240" w:lineRule="auto"/>
        <w:jc w:val="both"/>
        <w:rPr>
          <w:rFonts w:ascii="Times New Roman" w:hAnsi="Times New Roman" w:cs="Times New Roman"/>
          <w:sz w:val="24"/>
          <w:szCs w:val="24"/>
          <w:lang w:eastAsia="ru-RU"/>
        </w:rPr>
      </w:pPr>
      <w:r w:rsidRPr="008D44A0">
        <w:rPr>
          <w:rFonts w:ascii="Times New Roman" w:hAnsi="Times New Roman" w:cs="Times New Roman"/>
          <w:sz w:val="24"/>
          <w:szCs w:val="24"/>
          <w:lang w:eastAsia="ru-RU"/>
        </w:rPr>
        <w:t xml:space="preserve">Через интервал справа строчными буквами курсивом указывается </w:t>
      </w:r>
      <w:r w:rsidRPr="008D44A0">
        <w:rPr>
          <w:rFonts w:ascii="Times New Roman" w:hAnsi="Times New Roman" w:cs="Times New Roman"/>
          <w:iCs/>
          <w:sz w:val="24"/>
          <w:szCs w:val="24"/>
          <w:lang w:eastAsia="ru-RU"/>
        </w:rPr>
        <w:t>полныеФ.И.О. автора/авторов, научная степень и ученое звани</w:t>
      </w:r>
      <w:proofErr w:type="gramStart"/>
      <w:r w:rsidRPr="008D44A0">
        <w:rPr>
          <w:rFonts w:ascii="Times New Roman" w:hAnsi="Times New Roman" w:cs="Times New Roman"/>
          <w:iCs/>
          <w:sz w:val="24"/>
          <w:szCs w:val="24"/>
          <w:lang w:eastAsia="ru-RU"/>
        </w:rPr>
        <w:t>е</w:t>
      </w:r>
      <w:r w:rsidRPr="008D44A0">
        <w:rPr>
          <w:rFonts w:ascii="Times New Roman" w:hAnsi="Times New Roman" w:cs="Times New Roman"/>
          <w:sz w:val="24"/>
          <w:szCs w:val="24"/>
          <w:lang w:eastAsia="ru-RU"/>
        </w:rPr>
        <w:t>(</w:t>
      </w:r>
      <w:proofErr w:type="gramEnd"/>
      <w:r w:rsidRPr="008D44A0">
        <w:rPr>
          <w:rFonts w:ascii="Times New Roman" w:hAnsi="Times New Roman" w:cs="Times New Roman"/>
          <w:sz w:val="24"/>
          <w:szCs w:val="24"/>
          <w:lang w:eastAsia="ru-RU"/>
        </w:rPr>
        <w:t xml:space="preserve">при наличии). </w:t>
      </w:r>
    </w:p>
    <w:p w:rsidR="00123F82" w:rsidRPr="008D44A0" w:rsidRDefault="00123F82" w:rsidP="00123F82">
      <w:pPr>
        <w:widowControl w:val="0"/>
        <w:numPr>
          <w:ilvl w:val="0"/>
          <w:numId w:val="1"/>
        </w:numPr>
        <w:shd w:val="clear" w:color="auto" w:fill="FFFFFF"/>
        <w:tabs>
          <w:tab w:val="left" w:pos="142"/>
          <w:tab w:val="left" w:pos="284"/>
        </w:tabs>
        <w:snapToGrid w:val="0"/>
        <w:spacing w:after="0" w:line="240" w:lineRule="auto"/>
        <w:jc w:val="both"/>
        <w:rPr>
          <w:rFonts w:ascii="Times New Roman" w:hAnsi="Times New Roman" w:cs="Times New Roman"/>
          <w:sz w:val="24"/>
          <w:szCs w:val="24"/>
          <w:lang w:eastAsia="ru-RU"/>
        </w:rPr>
      </w:pPr>
      <w:r w:rsidRPr="008D44A0">
        <w:rPr>
          <w:rFonts w:ascii="Times New Roman" w:hAnsi="Times New Roman" w:cs="Times New Roman"/>
          <w:sz w:val="24"/>
          <w:szCs w:val="24"/>
          <w:lang w:eastAsia="ru-RU"/>
        </w:rPr>
        <w:t xml:space="preserve">Следующая строка </w:t>
      </w:r>
      <w:proofErr w:type="gramStart"/>
      <w:r w:rsidRPr="008D44A0">
        <w:rPr>
          <w:rFonts w:ascii="Times New Roman" w:hAnsi="Times New Roman" w:cs="Times New Roman"/>
          <w:bCs/>
          <w:sz w:val="24"/>
          <w:szCs w:val="24"/>
        </w:rPr>
        <w:t>–</w:t>
      </w:r>
      <w:r w:rsidRPr="008D44A0">
        <w:rPr>
          <w:rFonts w:ascii="Times New Roman" w:hAnsi="Times New Roman" w:cs="Times New Roman"/>
          <w:iCs/>
          <w:sz w:val="24"/>
          <w:szCs w:val="24"/>
          <w:lang w:eastAsia="ru-RU"/>
        </w:rPr>
        <w:t>н</w:t>
      </w:r>
      <w:proofErr w:type="gramEnd"/>
      <w:r w:rsidRPr="008D44A0">
        <w:rPr>
          <w:rFonts w:ascii="Times New Roman" w:hAnsi="Times New Roman" w:cs="Times New Roman"/>
          <w:iCs/>
          <w:sz w:val="24"/>
          <w:szCs w:val="24"/>
          <w:lang w:eastAsia="ru-RU"/>
        </w:rPr>
        <w:t>азвание учебного заведения, вуза или организации полностью, город и страна</w:t>
      </w:r>
      <w:r w:rsidRPr="008D44A0">
        <w:rPr>
          <w:rFonts w:ascii="Times New Roman" w:hAnsi="Times New Roman" w:cs="Times New Roman"/>
          <w:sz w:val="24"/>
          <w:szCs w:val="24"/>
          <w:lang w:eastAsia="ru-RU"/>
        </w:rPr>
        <w:t xml:space="preserve"> – справа, курсивом (шрифт </w:t>
      </w:r>
      <w:proofErr w:type="spellStart"/>
      <w:r w:rsidRPr="008D44A0">
        <w:rPr>
          <w:rFonts w:ascii="Times New Roman" w:hAnsi="Times New Roman" w:cs="Times New Roman"/>
          <w:sz w:val="24"/>
          <w:szCs w:val="24"/>
          <w:lang w:eastAsia="ru-RU"/>
        </w:rPr>
        <w:t>Times</w:t>
      </w:r>
      <w:proofErr w:type="spellEnd"/>
      <w:r w:rsidR="00CA1445">
        <w:rPr>
          <w:rFonts w:ascii="Times New Roman" w:hAnsi="Times New Roman" w:cs="Times New Roman"/>
          <w:sz w:val="24"/>
          <w:szCs w:val="24"/>
          <w:lang w:eastAsia="ru-RU"/>
        </w:rPr>
        <w:t xml:space="preserve"> </w:t>
      </w:r>
      <w:proofErr w:type="spellStart"/>
      <w:r w:rsidRPr="008D44A0">
        <w:rPr>
          <w:rFonts w:ascii="Times New Roman" w:hAnsi="Times New Roman" w:cs="Times New Roman"/>
          <w:sz w:val="24"/>
          <w:szCs w:val="24"/>
          <w:lang w:eastAsia="ru-RU"/>
        </w:rPr>
        <w:t>NewRoman</w:t>
      </w:r>
      <w:proofErr w:type="spellEnd"/>
      <w:r w:rsidRPr="008D44A0">
        <w:rPr>
          <w:rFonts w:ascii="Times New Roman" w:hAnsi="Times New Roman" w:cs="Times New Roman"/>
          <w:sz w:val="24"/>
          <w:szCs w:val="24"/>
          <w:lang w:eastAsia="ru-RU"/>
        </w:rPr>
        <w:t>, 14).</w:t>
      </w:r>
    </w:p>
    <w:p w:rsidR="00123F82" w:rsidRPr="008D44A0" w:rsidRDefault="00123F82" w:rsidP="00123F82">
      <w:pPr>
        <w:widowControl w:val="0"/>
        <w:numPr>
          <w:ilvl w:val="0"/>
          <w:numId w:val="1"/>
        </w:numPr>
        <w:shd w:val="clear" w:color="auto" w:fill="FFFFFF"/>
        <w:tabs>
          <w:tab w:val="left" w:pos="142"/>
          <w:tab w:val="left" w:pos="284"/>
        </w:tabs>
        <w:snapToGrid w:val="0"/>
        <w:spacing w:after="0" w:line="240" w:lineRule="auto"/>
        <w:jc w:val="both"/>
        <w:rPr>
          <w:rFonts w:ascii="Times New Roman" w:hAnsi="Times New Roman" w:cs="Times New Roman"/>
          <w:sz w:val="24"/>
          <w:szCs w:val="24"/>
        </w:rPr>
      </w:pPr>
      <w:r w:rsidRPr="008D44A0">
        <w:rPr>
          <w:rFonts w:ascii="Times New Roman" w:hAnsi="Times New Roman" w:cs="Times New Roman"/>
          <w:sz w:val="24"/>
          <w:szCs w:val="24"/>
          <w:lang w:eastAsia="ru-RU"/>
        </w:rPr>
        <w:t>Ниже</w:t>
      </w:r>
      <w:r w:rsidR="00CA1445">
        <w:rPr>
          <w:rFonts w:ascii="Times New Roman" w:hAnsi="Times New Roman" w:cs="Times New Roman"/>
          <w:sz w:val="24"/>
          <w:szCs w:val="24"/>
          <w:lang w:eastAsia="ru-RU"/>
        </w:rPr>
        <w:t xml:space="preserve"> </w:t>
      </w:r>
      <w:r w:rsidRPr="008D44A0">
        <w:rPr>
          <w:rFonts w:ascii="Times New Roman" w:hAnsi="Times New Roman" w:cs="Times New Roman"/>
          <w:bCs/>
          <w:sz w:val="24"/>
          <w:szCs w:val="24"/>
          <w:lang w:eastAsia="ru-RU"/>
        </w:rPr>
        <w:t>аннотаци</w:t>
      </w:r>
      <w:proofErr w:type="gramStart"/>
      <w:r w:rsidRPr="008D44A0">
        <w:rPr>
          <w:rFonts w:ascii="Times New Roman" w:hAnsi="Times New Roman" w:cs="Times New Roman"/>
          <w:bCs/>
          <w:sz w:val="24"/>
          <w:szCs w:val="24"/>
          <w:lang w:eastAsia="ru-RU"/>
        </w:rPr>
        <w:t>я</w:t>
      </w:r>
      <w:r w:rsidRPr="008D44A0">
        <w:rPr>
          <w:rFonts w:ascii="Times New Roman" w:hAnsi="Times New Roman" w:cs="Times New Roman"/>
          <w:sz w:val="24"/>
          <w:szCs w:val="24"/>
          <w:lang w:eastAsia="ru-RU"/>
        </w:rPr>
        <w:t>(</w:t>
      </w:r>
      <w:proofErr w:type="gramEnd"/>
      <w:r w:rsidRPr="008D44A0">
        <w:rPr>
          <w:rFonts w:ascii="Times New Roman" w:hAnsi="Times New Roman" w:cs="Times New Roman"/>
          <w:sz w:val="24"/>
          <w:szCs w:val="24"/>
          <w:lang w:eastAsia="ru-RU"/>
        </w:rPr>
        <w:t xml:space="preserve">шрифт </w:t>
      </w:r>
      <w:proofErr w:type="spellStart"/>
      <w:r w:rsidRPr="008D44A0">
        <w:rPr>
          <w:rFonts w:ascii="Times New Roman" w:hAnsi="Times New Roman" w:cs="Times New Roman"/>
          <w:sz w:val="24"/>
          <w:szCs w:val="24"/>
          <w:lang w:eastAsia="ru-RU"/>
        </w:rPr>
        <w:t>Times</w:t>
      </w:r>
      <w:proofErr w:type="spellEnd"/>
      <w:r w:rsidR="00CA1445">
        <w:rPr>
          <w:rFonts w:ascii="Times New Roman" w:hAnsi="Times New Roman" w:cs="Times New Roman"/>
          <w:sz w:val="24"/>
          <w:szCs w:val="24"/>
          <w:lang w:eastAsia="ru-RU"/>
        </w:rPr>
        <w:t xml:space="preserve"> </w:t>
      </w:r>
      <w:proofErr w:type="spellStart"/>
      <w:r w:rsidRPr="008D44A0">
        <w:rPr>
          <w:rFonts w:ascii="Times New Roman" w:hAnsi="Times New Roman" w:cs="Times New Roman"/>
          <w:sz w:val="24"/>
          <w:szCs w:val="24"/>
          <w:lang w:eastAsia="ru-RU"/>
        </w:rPr>
        <w:t>New</w:t>
      </w:r>
      <w:proofErr w:type="spellEnd"/>
      <w:r w:rsidR="00CA1445">
        <w:rPr>
          <w:rFonts w:ascii="Times New Roman" w:hAnsi="Times New Roman" w:cs="Times New Roman"/>
          <w:sz w:val="24"/>
          <w:szCs w:val="24"/>
          <w:lang w:eastAsia="ru-RU"/>
        </w:rPr>
        <w:t xml:space="preserve"> </w:t>
      </w:r>
      <w:proofErr w:type="spellStart"/>
      <w:r w:rsidRPr="008D44A0">
        <w:rPr>
          <w:rFonts w:ascii="Times New Roman" w:hAnsi="Times New Roman" w:cs="Times New Roman"/>
          <w:sz w:val="24"/>
          <w:szCs w:val="24"/>
          <w:lang w:eastAsia="ru-RU"/>
        </w:rPr>
        <w:t>Roman</w:t>
      </w:r>
      <w:proofErr w:type="spellEnd"/>
      <w:r w:rsidRPr="008D44A0">
        <w:rPr>
          <w:rFonts w:ascii="Times New Roman" w:hAnsi="Times New Roman" w:cs="Times New Roman"/>
          <w:sz w:val="24"/>
          <w:szCs w:val="24"/>
          <w:lang w:eastAsia="ru-RU"/>
        </w:rPr>
        <w:t>, 12) 3-5 строк и</w:t>
      </w:r>
      <w:r w:rsidRPr="008D44A0">
        <w:rPr>
          <w:rFonts w:ascii="Times New Roman" w:hAnsi="Times New Roman" w:cs="Times New Roman"/>
          <w:bCs/>
          <w:sz w:val="24"/>
          <w:szCs w:val="24"/>
          <w:lang w:eastAsia="ru-RU"/>
        </w:rPr>
        <w:t>ключевые слова</w:t>
      </w:r>
      <w:r w:rsidRPr="008D44A0">
        <w:rPr>
          <w:rFonts w:ascii="Times New Roman" w:hAnsi="Times New Roman" w:cs="Times New Roman"/>
          <w:sz w:val="24"/>
          <w:szCs w:val="24"/>
          <w:u w:val="single"/>
          <w:lang w:eastAsia="ru-RU"/>
        </w:rPr>
        <w:t>(</w:t>
      </w:r>
      <w:r w:rsidRPr="008D44A0">
        <w:rPr>
          <w:rFonts w:ascii="Times New Roman" w:hAnsi="Times New Roman" w:cs="Times New Roman"/>
          <w:i/>
          <w:sz w:val="24"/>
          <w:szCs w:val="24"/>
          <w:u w:val="single"/>
          <w:lang w:eastAsia="ru-RU"/>
        </w:rPr>
        <w:t>5-6</w:t>
      </w:r>
      <w:r w:rsidRPr="008D44A0">
        <w:rPr>
          <w:rFonts w:ascii="Times New Roman" w:hAnsi="Times New Roman" w:cs="Times New Roman"/>
          <w:sz w:val="24"/>
          <w:szCs w:val="24"/>
          <w:lang w:eastAsia="ru-RU"/>
        </w:rPr>
        <w:t xml:space="preserve"> слов или словосочетаний) на русском языке.</w:t>
      </w:r>
    </w:p>
    <w:p w:rsidR="00123F82" w:rsidRPr="008D44A0" w:rsidRDefault="00123F82" w:rsidP="00123F82">
      <w:pPr>
        <w:widowControl w:val="0"/>
        <w:numPr>
          <w:ilvl w:val="0"/>
          <w:numId w:val="1"/>
        </w:numPr>
        <w:shd w:val="clear" w:color="auto" w:fill="FFFFFF"/>
        <w:tabs>
          <w:tab w:val="left" w:pos="142"/>
          <w:tab w:val="left" w:pos="284"/>
        </w:tabs>
        <w:snapToGrid w:val="0"/>
        <w:spacing w:after="0" w:line="240" w:lineRule="auto"/>
        <w:jc w:val="both"/>
        <w:rPr>
          <w:rFonts w:ascii="Times New Roman" w:hAnsi="Times New Roman" w:cs="Times New Roman"/>
          <w:sz w:val="24"/>
          <w:szCs w:val="24"/>
          <w:lang w:eastAsia="ru-RU"/>
        </w:rPr>
      </w:pPr>
      <w:r w:rsidRPr="008D44A0">
        <w:rPr>
          <w:rFonts w:ascii="Times New Roman" w:hAnsi="Times New Roman" w:cs="Times New Roman"/>
          <w:sz w:val="24"/>
          <w:szCs w:val="24"/>
        </w:rPr>
        <w:t>Через интервал дублирование на английском языке названия статьи, фамилий авторов, аннотации и ключевых слов.</w:t>
      </w:r>
    </w:p>
    <w:p w:rsidR="00123F82" w:rsidRPr="008D44A0" w:rsidRDefault="00123F82" w:rsidP="00123F82">
      <w:pPr>
        <w:numPr>
          <w:ilvl w:val="0"/>
          <w:numId w:val="1"/>
        </w:numPr>
        <w:tabs>
          <w:tab w:val="left" w:pos="142"/>
          <w:tab w:val="left" w:pos="284"/>
        </w:tabs>
        <w:spacing w:after="0" w:line="240" w:lineRule="auto"/>
        <w:jc w:val="both"/>
        <w:rPr>
          <w:rFonts w:ascii="Times New Roman" w:hAnsi="Times New Roman" w:cs="Times New Roman"/>
          <w:sz w:val="24"/>
          <w:szCs w:val="24"/>
          <w:lang w:eastAsia="ru-RU"/>
        </w:rPr>
      </w:pPr>
      <w:r w:rsidRPr="008D44A0">
        <w:rPr>
          <w:rFonts w:ascii="Times New Roman" w:hAnsi="Times New Roman" w:cs="Times New Roman"/>
          <w:sz w:val="24"/>
          <w:szCs w:val="24"/>
          <w:lang w:eastAsia="ru-RU"/>
        </w:rPr>
        <w:t xml:space="preserve">Статья должна содержать следующие </w:t>
      </w:r>
      <w:r w:rsidRPr="008D44A0">
        <w:rPr>
          <w:rFonts w:ascii="Times New Roman" w:hAnsi="Times New Roman" w:cs="Times New Roman"/>
          <w:bCs/>
          <w:sz w:val="24"/>
          <w:szCs w:val="24"/>
          <w:lang w:eastAsia="ru-RU"/>
        </w:rPr>
        <w:t>элементы</w:t>
      </w:r>
      <w:proofErr w:type="gramStart"/>
      <w:r w:rsidRPr="008D44A0">
        <w:rPr>
          <w:rFonts w:ascii="Times New Roman" w:hAnsi="Times New Roman" w:cs="Times New Roman"/>
          <w:b/>
          <w:bCs/>
          <w:sz w:val="24"/>
          <w:szCs w:val="24"/>
          <w:lang w:eastAsia="ru-RU"/>
        </w:rPr>
        <w:t>:</w:t>
      </w:r>
      <w:r w:rsidRPr="008D44A0">
        <w:rPr>
          <w:rFonts w:ascii="Times New Roman" w:hAnsi="Times New Roman" w:cs="Times New Roman"/>
          <w:iCs/>
          <w:sz w:val="24"/>
          <w:szCs w:val="24"/>
          <w:lang w:eastAsia="ru-RU"/>
        </w:rPr>
        <w:t>а</w:t>
      </w:r>
      <w:proofErr w:type="gramEnd"/>
      <w:r w:rsidRPr="008D44A0">
        <w:rPr>
          <w:rFonts w:ascii="Times New Roman" w:hAnsi="Times New Roman" w:cs="Times New Roman"/>
          <w:iCs/>
          <w:sz w:val="24"/>
          <w:szCs w:val="24"/>
          <w:lang w:eastAsia="ru-RU"/>
        </w:rPr>
        <w:t>ктуальность проблемы, анализ предшествующих исследований и публикаций, цель исследования, изложение основного материала, выводы, список литературы.</w:t>
      </w:r>
    </w:p>
    <w:p w:rsidR="00123F82" w:rsidRPr="008D44A0" w:rsidRDefault="00123F82" w:rsidP="00123F82">
      <w:pPr>
        <w:numPr>
          <w:ilvl w:val="0"/>
          <w:numId w:val="1"/>
        </w:numPr>
        <w:tabs>
          <w:tab w:val="left" w:pos="142"/>
        </w:tabs>
        <w:spacing w:after="0" w:line="240" w:lineRule="auto"/>
        <w:jc w:val="both"/>
        <w:rPr>
          <w:rFonts w:ascii="Times New Roman" w:hAnsi="Times New Roman" w:cs="Times New Roman"/>
          <w:sz w:val="24"/>
          <w:szCs w:val="24"/>
          <w:lang w:eastAsia="ru-RU"/>
        </w:rPr>
      </w:pPr>
      <w:r w:rsidRPr="008D44A0">
        <w:rPr>
          <w:rFonts w:ascii="Times New Roman" w:hAnsi="Times New Roman" w:cs="Times New Roman"/>
          <w:sz w:val="24"/>
          <w:szCs w:val="24"/>
          <w:lang w:eastAsia="ru-RU"/>
        </w:rPr>
        <w:t xml:space="preserve">В тексте допускаются таблицы, созданные в редакторе </w:t>
      </w:r>
      <w:r w:rsidRPr="008D44A0">
        <w:rPr>
          <w:rFonts w:ascii="Times New Roman" w:hAnsi="Times New Roman" w:cs="Times New Roman"/>
          <w:sz w:val="24"/>
          <w:szCs w:val="24"/>
          <w:lang w:val="en-US" w:eastAsia="ru-RU"/>
        </w:rPr>
        <w:t>MSWord</w:t>
      </w:r>
      <w:r w:rsidRPr="008D44A0">
        <w:rPr>
          <w:rFonts w:ascii="Times New Roman" w:hAnsi="Times New Roman" w:cs="Times New Roman"/>
          <w:sz w:val="24"/>
          <w:szCs w:val="24"/>
          <w:lang w:eastAsia="ru-RU"/>
        </w:rPr>
        <w:t>, схемы и рисунки (</w:t>
      </w:r>
      <w:r w:rsidRPr="008D44A0">
        <w:rPr>
          <w:rFonts w:ascii="Times New Roman" w:hAnsi="Times New Roman" w:cs="Times New Roman"/>
          <w:sz w:val="24"/>
          <w:szCs w:val="24"/>
          <w:lang w:val="en-US" w:eastAsia="ru-RU"/>
        </w:rPr>
        <w:t>MSExcel</w:t>
      </w:r>
      <w:r w:rsidRPr="008D44A0">
        <w:rPr>
          <w:rFonts w:ascii="Times New Roman" w:hAnsi="Times New Roman" w:cs="Times New Roman"/>
          <w:sz w:val="24"/>
          <w:szCs w:val="24"/>
          <w:lang w:eastAsia="ru-RU"/>
        </w:rPr>
        <w:t>), подлежащие редактированию.</w:t>
      </w:r>
    </w:p>
    <w:p w:rsidR="00123F82" w:rsidRPr="00EA40B2" w:rsidRDefault="00123F82" w:rsidP="00EA40B2">
      <w:pPr>
        <w:numPr>
          <w:ilvl w:val="0"/>
          <w:numId w:val="1"/>
        </w:numPr>
        <w:tabs>
          <w:tab w:val="left" w:pos="1134"/>
        </w:tabs>
        <w:spacing w:after="0" w:line="240" w:lineRule="auto"/>
        <w:ind w:right="-285"/>
        <w:jc w:val="both"/>
        <w:outlineLvl w:val="0"/>
        <w:rPr>
          <w:rFonts w:ascii="Times New Roman" w:hAnsi="Times New Roman" w:cs="Times New Roman"/>
          <w:sz w:val="24"/>
          <w:szCs w:val="24"/>
        </w:rPr>
      </w:pPr>
      <w:r w:rsidRPr="008D44A0">
        <w:rPr>
          <w:rFonts w:ascii="Times New Roman" w:hAnsi="Times New Roman" w:cs="Times New Roman"/>
          <w:sz w:val="24"/>
          <w:szCs w:val="24"/>
        </w:rPr>
        <w:t>Список литературы обязателен. Оформляется в соответствии с </w:t>
      </w:r>
      <w:hyperlink r:id="rId17" w:tgtFrame="_blank" w:history="1">
        <w:r w:rsidRPr="008D44A0">
          <w:rPr>
            <w:rStyle w:val="a3"/>
            <w:color w:val="auto"/>
            <w:sz w:val="24"/>
            <w:szCs w:val="24"/>
            <w:u w:val="none"/>
          </w:rPr>
          <w:t xml:space="preserve">ГОСТ </w:t>
        </w:r>
        <w:proofErr w:type="gramStart"/>
        <w:r w:rsidRPr="008D44A0">
          <w:rPr>
            <w:rStyle w:val="a3"/>
            <w:color w:val="auto"/>
            <w:sz w:val="24"/>
            <w:szCs w:val="24"/>
            <w:u w:val="none"/>
          </w:rPr>
          <w:t>Р</w:t>
        </w:r>
        <w:proofErr w:type="gramEnd"/>
        <w:r w:rsidRPr="008D44A0">
          <w:rPr>
            <w:rStyle w:val="a3"/>
            <w:color w:val="auto"/>
            <w:sz w:val="24"/>
            <w:szCs w:val="24"/>
            <w:u w:val="none"/>
          </w:rPr>
          <w:t xml:space="preserve"> 7.0.5-2008</w:t>
        </w:r>
      </w:hyperlink>
      <w:r w:rsidRPr="008D44A0">
        <w:rPr>
          <w:rFonts w:ascii="Times New Roman" w:hAnsi="Times New Roman" w:cs="Times New Roman"/>
          <w:sz w:val="24"/>
          <w:szCs w:val="24"/>
        </w:rPr>
        <w:t> </w:t>
      </w:r>
      <w:r w:rsidR="008C3CB0">
        <w:rPr>
          <w:rFonts w:ascii="Times New Roman" w:hAnsi="Times New Roman" w:cs="Times New Roman"/>
          <w:sz w:val="24"/>
          <w:szCs w:val="24"/>
        </w:rPr>
        <w:t xml:space="preserve">или </w:t>
      </w:r>
      <w:r w:rsidR="00412870" w:rsidRPr="00412870">
        <w:rPr>
          <w:rFonts w:ascii="Times New Roman" w:hAnsi="Times New Roman" w:cs="Times New Roman"/>
          <w:color w:val="000000"/>
          <w:sz w:val="24"/>
          <w:szCs w:val="24"/>
        </w:rPr>
        <w:t>ГОСТ Р 7.0.100–2018</w:t>
      </w:r>
      <w:r w:rsidR="00412870" w:rsidRPr="00412870">
        <w:rPr>
          <w:rFonts w:ascii="Times New Roman" w:hAnsi="Times New Roman" w:cs="Times New Roman"/>
          <w:sz w:val="24"/>
          <w:szCs w:val="24"/>
        </w:rPr>
        <w:t xml:space="preserve"> «Библиографическая ссылка. Общие требования и правила составления»</w:t>
      </w:r>
      <w:r w:rsidR="00412870">
        <w:rPr>
          <w:rFonts w:ascii="Times New Roman" w:hAnsi="Times New Roman" w:cs="Times New Roman"/>
          <w:sz w:val="24"/>
          <w:szCs w:val="24"/>
        </w:rPr>
        <w:t xml:space="preserve"> </w:t>
      </w:r>
      <w:r w:rsidRPr="008D44A0">
        <w:rPr>
          <w:rFonts w:ascii="Times New Roman" w:hAnsi="Times New Roman" w:cs="Times New Roman"/>
          <w:sz w:val="24"/>
          <w:szCs w:val="24"/>
        </w:rPr>
        <w:t>в алфавитном порядке. Оформлять ссылки на соответствующий источник списка литературы следует в тексте в квадратных скобках (например: [1, с. 233]).</w:t>
      </w:r>
    </w:p>
    <w:p w:rsidR="00123F82" w:rsidRDefault="00123F82" w:rsidP="00EA40B2">
      <w:pPr>
        <w:spacing w:after="0" w:line="240" w:lineRule="auto"/>
        <w:jc w:val="center"/>
        <w:rPr>
          <w:rFonts w:ascii="Times New Roman" w:hAnsi="Times New Roman" w:cs="Times New Roman"/>
          <w:b/>
          <w:bCs/>
          <w:sz w:val="24"/>
          <w:szCs w:val="24"/>
          <w:lang w:eastAsia="ru-RU"/>
        </w:rPr>
      </w:pPr>
      <w:r w:rsidRPr="008D44A0">
        <w:rPr>
          <w:rFonts w:ascii="Times New Roman" w:hAnsi="Times New Roman" w:cs="Times New Roman"/>
          <w:b/>
          <w:bCs/>
          <w:sz w:val="24"/>
          <w:szCs w:val="24"/>
          <w:lang w:eastAsia="ru-RU"/>
        </w:rPr>
        <w:t>Телефон для справок:</w:t>
      </w:r>
    </w:p>
    <w:p w:rsidR="00DA2742" w:rsidRPr="0052463B" w:rsidRDefault="00DA2742" w:rsidP="00123F82">
      <w:pPr>
        <w:spacing w:after="0" w:line="240" w:lineRule="auto"/>
        <w:rPr>
          <w:rFonts w:ascii="Times New Roman" w:hAnsi="Times New Roman" w:cs="Times New Roman"/>
          <w:bCs/>
          <w:color w:val="000000"/>
          <w:sz w:val="24"/>
          <w:szCs w:val="24"/>
          <w:shd w:val="clear" w:color="auto" w:fill="FFFFFF"/>
          <w:lang w:eastAsia="ru-RU"/>
        </w:rPr>
      </w:pPr>
      <w:proofErr w:type="gramStart"/>
      <w:r>
        <w:rPr>
          <w:rFonts w:ascii="Times New Roman" w:hAnsi="Times New Roman" w:cs="Times New Roman"/>
          <w:bCs/>
          <w:color w:val="000000"/>
          <w:sz w:val="24"/>
          <w:szCs w:val="24"/>
          <w:shd w:val="clear" w:color="auto" w:fill="FFFFFF"/>
          <w:lang w:eastAsia="ru-RU"/>
        </w:rPr>
        <w:t>Балакай</w:t>
      </w:r>
      <w:proofErr w:type="gramEnd"/>
      <w:r>
        <w:rPr>
          <w:rFonts w:ascii="Times New Roman" w:hAnsi="Times New Roman" w:cs="Times New Roman"/>
          <w:bCs/>
          <w:color w:val="000000"/>
          <w:sz w:val="24"/>
          <w:szCs w:val="24"/>
          <w:shd w:val="clear" w:color="auto" w:fill="FFFFFF"/>
          <w:lang w:eastAsia="ru-RU"/>
        </w:rPr>
        <w:t xml:space="preserve"> Оксана Борисовна, тел. </w:t>
      </w:r>
      <w:r w:rsidRPr="008C3CB0">
        <w:rPr>
          <w:rFonts w:ascii="Times New Roman" w:hAnsi="Times New Roman" w:cs="Times New Roman"/>
          <w:bCs/>
          <w:color w:val="000000"/>
          <w:sz w:val="24"/>
          <w:szCs w:val="24"/>
          <w:shd w:val="clear" w:color="auto" w:fill="FFFFFF"/>
          <w:lang w:eastAsia="ru-RU"/>
        </w:rPr>
        <w:t>(071</w:t>
      </w:r>
      <w:r w:rsidRPr="0052463B">
        <w:rPr>
          <w:rFonts w:ascii="Times New Roman" w:hAnsi="Times New Roman" w:cs="Times New Roman"/>
          <w:bCs/>
          <w:color w:val="000000"/>
          <w:sz w:val="24"/>
          <w:szCs w:val="24"/>
          <w:shd w:val="clear" w:color="auto" w:fill="FFFFFF"/>
          <w:lang w:eastAsia="ru-RU"/>
        </w:rPr>
        <w:t>) 3927798;</w:t>
      </w:r>
      <w:r w:rsidR="0052463B" w:rsidRPr="00F10516">
        <w:rPr>
          <w:rFonts w:ascii="Times New Roman" w:hAnsi="Times New Roman" w:cs="Times New Roman"/>
          <w:sz w:val="24"/>
          <w:szCs w:val="24"/>
          <w:lang w:eastAsia="ru-RU"/>
        </w:rPr>
        <w:t xml:space="preserve"> </w:t>
      </w:r>
      <w:proofErr w:type="spellStart"/>
      <w:r w:rsidR="0052463B" w:rsidRPr="0052463B">
        <w:rPr>
          <w:rFonts w:ascii="Times New Roman" w:hAnsi="Times New Roman" w:cs="Times New Roman"/>
          <w:sz w:val="24"/>
          <w:szCs w:val="24"/>
          <w:lang w:val="en-US" w:eastAsia="ru-RU"/>
        </w:rPr>
        <w:t>viber</w:t>
      </w:r>
      <w:proofErr w:type="spellEnd"/>
      <w:r w:rsidR="0052463B" w:rsidRPr="0052463B">
        <w:rPr>
          <w:rFonts w:ascii="Times New Roman" w:hAnsi="Times New Roman" w:cs="Times New Roman"/>
          <w:sz w:val="24"/>
          <w:szCs w:val="24"/>
          <w:lang w:eastAsia="ru-RU"/>
        </w:rPr>
        <w:t xml:space="preserve"> +38095 528 82 81</w:t>
      </w:r>
    </w:p>
    <w:p w:rsidR="00DA2742" w:rsidRPr="0052463B" w:rsidRDefault="00DA2742" w:rsidP="00123F82">
      <w:pPr>
        <w:spacing w:after="0" w:line="240" w:lineRule="auto"/>
        <w:rPr>
          <w:rFonts w:ascii="Times New Roman" w:hAnsi="Times New Roman" w:cs="Times New Roman"/>
          <w:sz w:val="24"/>
          <w:szCs w:val="24"/>
          <w:lang w:eastAsia="ru-RU"/>
        </w:rPr>
      </w:pPr>
      <w:r w:rsidRPr="0052463B">
        <w:rPr>
          <w:rFonts w:ascii="Times New Roman" w:hAnsi="Times New Roman" w:cs="Times New Roman"/>
          <w:sz w:val="24"/>
          <w:szCs w:val="24"/>
          <w:lang w:eastAsia="ru-RU"/>
        </w:rPr>
        <w:t>Мазина Наталья Евгеньевна, тел. (071) 429 58 62;</w:t>
      </w:r>
      <w:r w:rsidR="0052463B" w:rsidRPr="0052463B">
        <w:rPr>
          <w:rFonts w:ascii="Times New Roman" w:hAnsi="Times New Roman" w:cs="Times New Roman"/>
          <w:sz w:val="24"/>
          <w:szCs w:val="24"/>
          <w:lang w:eastAsia="ru-RU"/>
        </w:rPr>
        <w:t xml:space="preserve"> </w:t>
      </w:r>
      <w:proofErr w:type="spellStart"/>
      <w:r w:rsidR="0052463B" w:rsidRPr="0052463B">
        <w:rPr>
          <w:rFonts w:ascii="Times New Roman" w:hAnsi="Times New Roman" w:cs="Times New Roman"/>
          <w:sz w:val="24"/>
          <w:szCs w:val="24"/>
          <w:lang w:val="en-US" w:eastAsia="ru-RU"/>
        </w:rPr>
        <w:t>viber</w:t>
      </w:r>
      <w:proofErr w:type="spellEnd"/>
      <w:r w:rsidR="0052463B" w:rsidRPr="0052463B">
        <w:rPr>
          <w:rFonts w:ascii="Times New Roman" w:hAnsi="Times New Roman" w:cs="Times New Roman"/>
          <w:sz w:val="24"/>
          <w:szCs w:val="24"/>
          <w:lang w:eastAsia="ru-RU"/>
        </w:rPr>
        <w:t xml:space="preserve"> +38095 160 74 86</w:t>
      </w:r>
    </w:p>
    <w:p w:rsidR="00DA2742" w:rsidRPr="0052463B" w:rsidRDefault="00DA2742" w:rsidP="00123F82">
      <w:pPr>
        <w:spacing w:after="0" w:line="240" w:lineRule="auto"/>
        <w:rPr>
          <w:rFonts w:ascii="Times New Roman" w:hAnsi="Times New Roman" w:cs="Times New Roman"/>
          <w:b/>
          <w:sz w:val="24"/>
          <w:szCs w:val="24"/>
          <w:lang w:eastAsia="ru-RU"/>
        </w:rPr>
      </w:pPr>
      <w:r w:rsidRPr="0052463B">
        <w:rPr>
          <w:rFonts w:ascii="Times New Roman" w:hAnsi="Times New Roman" w:cs="Times New Roman"/>
          <w:bCs/>
          <w:sz w:val="24"/>
          <w:szCs w:val="24"/>
          <w:lang w:eastAsia="ru-RU"/>
        </w:rPr>
        <w:t xml:space="preserve">Гришанова Екатерина Валериевна,  тел. </w:t>
      </w:r>
      <w:r w:rsidRPr="0052463B">
        <w:rPr>
          <w:rFonts w:ascii="Times New Roman" w:hAnsi="Times New Roman" w:cs="Times New Roman"/>
          <w:sz w:val="24"/>
          <w:szCs w:val="24"/>
          <w:lang w:eastAsia="ru-RU"/>
        </w:rPr>
        <w:t>(071)318 6813</w:t>
      </w:r>
    </w:p>
    <w:p w:rsidR="00DA2742" w:rsidRDefault="00DA2742" w:rsidP="00DA2742">
      <w:pPr>
        <w:tabs>
          <w:tab w:val="left" w:pos="1620"/>
          <w:tab w:val="left" w:pos="1980"/>
        </w:tabs>
        <w:spacing w:after="0" w:line="240" w:lineRule="auto"/>
        <w:ind w:left="1620"/>
        <w:jc w:val="center"/>
        <w:rPr>
          <w:rFonts w:ascii="Times New Roman" w:hAnsi="Times New Roman" w:cs="Times New Roman"/>
          <w:b/>
          <w:sz w:val="24"/>
          <w:szCs w:val="24"/>
          <w:lang w:eastAsia="ru-RU"/>
        </w:rPr>
      </w:pPr>
    </w:p>
    <w:p w:rsidR="00123F82" w:rsidRPr="00DA2742" w:rsidRDefault="00DA2742" w:rsidP="00DA2742">
      <w:pPr>
        <w:tabs>
          <w:tab w:val="left" w:pos="1620"/>
          <w:tab w:val="left" w:pos="1980"/>
        </w:tabs>
        <w:spacing w:after="0" w:line="240" w:lineRule="auto"/>
        <w:ind w:left="1620"/>
        <w:jc w:val="center"/>
        <w:rPr>
          <w:rFonts w:ascii="Times New Roman" w:hAnsi="Times New Roman" w:cs="Times New Roman"/>
          <w:b/>
          <w:sz w:val="24"/>
          <w:szCs w:val="24"/>
          <w:lang w:eastAsia="ru-RU"/>
        </w:rPr>
      </w:pPr>
      <w:r w:rsidRPr="00DA2742">
        <w:rPr>
          <w:rFonts w:ascii="Times New Roman" w:hAnsi="Times New Roman" w:cs="Times New Roman"/>
          <w:b/>
          <w:sz w:val="24"/>
          <w:szCs w:val="24"/>
          <w:lang w:eastAsia="ru-RU"/>
        </w:rPr>
        <w:t>ГОУ ВПО «</w:t>
      </w:r>
      <w:r w:rsidR="00123F82" w:rsidRPr="00DA2742">
        <w:rPr>
          <w:rFonts w:ascii="Times New Roman" w:hAnsi="Times New Roman" w:cs="Times New Roman"/>
          <w:b/>
          <w:sz w:val="24"/>
          <w:szCs w:val="24"/>
          <w:lang w:eastAsia="ru-RU"/>
        </w:rPr>
        <w:t>Донбасская юридическая академия</w:t>
      </w:r>
      <w:r w:rsidRPr="00DA2742">
        <w:rPr>
          <w:rFonts w:ascii="Times New Roman" w:hAnsi="Times New Roman" w:cs="Times New Roman"/>
          <w:b/>
          <w:sz w:val="24"/>
          <w:szCs w:val="24"/>
          <w:lang w:eastAsia="ru-RU"/>
        </w:rPr>
        <w:t>»</w:t>
      </w:r>
    </w:p>
    <w:p w:rsidR="00123F82" w:rsidRPr="008D44A0" w:rsidRDefault="00123F82" w:rsidP="00123F82">
      <w:pPr>
        <w:spacing w:after="0" w:line="240" w:lineRule="auto"/>
        <w:jc w:val="center"/>
        <w:rPr>
          <w:rFonts w:ascii="Times New Roman" w:hAnsi="Times New Roman" w:cs="Times New Roman"/>
          <w:sz w:val="24"/>
          <w:szCs w:val="24"/>
          <w:lang w:eastAsia="ru-RU"/>
        </w:rPr>
      </w:pPr>
      <w:r w:rsidRPr="008D44A0">
        <w:rPr>
          <w:rFonts w:ascii="Times New Roman" w:hAnsi="Times New Roman" w:cs="Times New Roman"/>
          <w:sz w:val="24"/>
          <w:szCs w:val="24"/>
          <w:lang w:eastAsia="ru-RU"/>
        </w:rPr>
        <w:t xml:space="preserve">Сайт: </w:t>
      </w:r>
      <w:hyperlink r:id="rId18" w:history="1">
        <w:r w:rsidRPr="008D44A0">
          <w:rPr>
            <w:rStyle w:val="a3"/>
            <w:sz w:val="24"/>
            <w:szCs w:val="24"/>
            <w:lang w:eastAsia="ru-RU"/>
          </w:rPr>
          <w:t>http://donbassla.ru/</w:t>
        </w:r>
      </w:hyperlink>
    </w:p>
    <w:p w:rsidR="00123F82" w:rsidRDefault="00123F82" w:rsidP="00123F82">
      <w:pPr>
        <w:spacing w:after="0" w:line="240" w:lineRule="auto"/>
        <w:jc w:val="center"/>
        <w:rPr>
          <w:color w:val="FF0000"/>
        </w:rPr>
      </w:pPr>
      <w:r w:rsidRPr="005424A9">
        <w:rPr>
          <w:rFonts w:ascii="Times New Roman" w:hAnsi="Times New Roman" w:cs="Times New Roman"/>
          <w:sz w:val="24"/>
          <w:szCs w:val="24"/>
          <w:lang w:val="fr-FR" w:eastAsia="ru-RU"/>
        </w:rPr>
        <w:t>e-mail:</w:t>
      </w:r>
      <w:r w:rsidR="00F93DDA" w:rsidRPr="00DA2742">
        <w:fldChar w:fldCharType="begin"/>
      </w:r>
      <w:r w:rsidR="005902A0" w:rsidRPr="00DA2742">
        <w:instrText>HYPERLINK "mailto:konferentsia.dua.16@mail.ru"</w:instrText>
      </w:r>
      <w:r w:rsidR="00F93DDA" w:rsidRPr="00DA2742">
        <w:fldChar w:fldCharType="separate"/>
      </w:r>
      <w:r w:rsidR="00EF7175" w:rsidRPr="00DA2742">
        <w:rPr>
          <w:rStyle w:val="a3"/>
          <w:b/>
          <w:bCs/>
          <w:color w:val="auto"/>
          <w:sz w:val="24"/>
          <w:szCs w:val="24"/>
          <w:u w:val="none"/>
          <w:lang w:val="fr-FR" w:eastAsia="ru-RU"/>
        </w:rPr>
        <w:t>konferentsia.dua.16@mail.ru</w:t>
      </w:r>
      <w:r w:rsidR="00F93DDA" w:rsidRPr="00DA2742">
        <w:fldChar w:fldCharType="end"/>
      </w:r>
      <w:r w:rsidR="00EF7175" w:rsidRPr="00EF7175">
        <w:rPr>
          <w:color w:val="FF0000"/>
          <w:lang w:val="fr-FR"/>
        </w:rPr>
        <w:t>.</w:t>
      </w:r>
    </w:p>
    <w:p w:rsidR="00DA2742" w:rsidRPr="00EF4E96" w:rsidRDefault="00DA2742" w:rsidP="00DA2742">
      <w:pPr>
        <w:widowControl w:val="0"/>
        <w:shd w:val="clear" w:color="auto" w:fill="FFFFFF"/>
        <w:snapToGrid w:val="0"/>
        <w:spacing w:after="0" w:line="240" w:lineRule="auto"/>
        <w:ind w:firstLine="709"/>
        <w:jc w:val="center"/>
        <w:rPr>
          <w:rFonts w:ascii="Times New Roman" w:hAnsi="Times New Roman" w:cs="Times New Roman"/>
          <w:b/>
          <w:bCs/>
          <w:sz w:val="28"/>
          <w:szCs w:val="28"/>
          <w:lang w:eastAsia="ru-RU"/>
        </w:rPr>
      </w:pPr>
      <w:r w:rsidRPr="00DA2742">
        <w:rPr>
          <w:rFonts w:ascii="Times New Roman" w:hAnsi="Times New Roman" w:cs="Times New Roman"/>
          <w:b/>
          <w:sz w:val="24"/>
          <w:szCs w:val="24"/>
        </w:rPr>
        <w:t>kafedra_ogd@mail.ru</w:t>
      </w:r>
    </w:p>
    <w:p w:rsidR="00123F82" w:rsidRPr="000F349F" w:rsidRDefault="00123F82" w:rsidP="00123F82">
      <w:pPr>
        <w:widowControl w:val="0"/>
        <w:spacing w:after="0" w:line="240" w:lineRule="auto"/>
        <w:jc w:val="right"/>
        <w:outlineLvl w:val="2"/>
        <w:rPr>
          <w:rFonts w:ascii="Times New Roman" w:hAnsi="Times New Roman" w:cs="Times New Roman"/>
          <w:b/>
          <w:bCs/>
          <w:sz w:val="24"/>
          <w:szCs w:val="24"/>
          <w:lang w:eastAsia="ru-RU"/>
        </w:rPr>
      </w:pPr>
      <w:r w:rsidRPr="002351DE">
        <w:rPr>
          <w:rFonts w:ascii="Times New Roman" w:hAnsi="Times New Roman" w:cs="Times New Roman"/>
          <w:b/>
          <w:bCs/>
          <w:sz w:val="28"/>
          <w:szCs w:val="28"/>
          <w:lang w:eastAsia="ru-RU"/>
        </w:rPr>
        <w:br w:type="page"/>
      </w:r>
      <w:r>
        <w:rPr>
          <w:rFonts w:ascii="Times New Roman" w:hAnsi="Times New Roman" w:cs="Times New Roman"/>
          <w:b/>
          <w:bCs/>
          <w:sz w:val="24"/>
          <w:szCs w:val="24"/>
          <w:lang w:eastAsia="ru-RU"/>
        </w:rPr>
        <w:lastRenderedPageBreak/>
        <w:t>Приложение</w:t>
      </w:r>
      <w:r w:rsidRPr="000F349F">
        <w:rPr>
          <w:rFonts w:ascii="Times New Roman" w:hAnsi="Times New Roman" w:cs="Times New Roman"/>
          <w:b/>
          <w:bCs/>
          <w:sz w:val="24"/>
          <w:szCs w:val="24"/>
          <w:lang w:eastAsia="ru-RU"/>
        </w:rPr>
        <w:t xml:space="preserve"> 1</w:t>
      </w:r>
    </w:p>
    <w:p w:rsidR="00123F82" w:rsidRDefault="00123F82" w:rsidP="00123F82">
      <w:pPr>
        <w:tabs>
          <w:tab w:val="left" w:pos="851"/>
        </w:tabs>
        <w:spacing w:after="0" w:line="240" w:lineRule="auto"/>
        <w:ind w:firstLine="567"/>
        <w:jc w:val="center"/>
        <w:rPr>
          <w:rFonts w:ascii="Times New Roman" w:hAnsi="Times New Roman" w:cs="Times New Roman"/>
          <w:b/>
          <w:bCs/>
          <w:sz w:val="26"/>
          <w:szCs w:val="26"/>
          <w:shd w:val="clear" w:color="auto" w:fill="FFFFFF"/>
        </w:rPr>
      </w:pPr>
      <w:r>
        <w:rPr>
          <w:rFonts w:ascii="Times New Roman" w:hAnsi="Times New Roman" w:cs="Times New Roman"/>
          <w:b/>
          <w:bCs/>
          <w:sz w:val="26"/>
          <w:szCs w:val="26"/>
          <w:shd w:val="clear" w:color="auto" w:fill="FFFFFF"/>
        </w:rPr>
        <w:t>Образец оформления статьи</w:t>
      </w:r>
    </w:p>
    <w:p w:rsidR="00123F82" w:rsidRDefault="00123F82" w:rsidP="00123F82">
      <w:pPr>
        <w:tabs>
          <w:tab w:val="left" w:pos="851"/>
        </w:tabs>
        <w:spacing w:after="0" w:line="240" w:lineRule="auto"/>
        <w:ind w:firstLine="567"/>
        <w:jc w:val="center"/>
        <w:rPr>
          <w:rFonts w:ascii="Times New Roman" w:hAnsi="Times New Roman" w:cs="Times New Roman"/>
          <w:b/>
          <w:bCs/>
          <w:sz w:val="26"/>
          <w:szCs w:val="26"/>
          <w:shd w:val="clear" w:color="auto" w:fill="FFFFFF"/>
        </w:rPr>
      </w:pPr>
    </w:p>
    <w:p w:rsidR="00123F82" w:rsidRDefault="00123F82" w:rsidP="00123F82">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УДК 346.9:347.775</w:t>
      </w:r>
    </w:p>
    <w:p w:rsidR="00123F82" w:rsidRDefault="00123F82" w:rsidP="00123F82">
      <w:pPr>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ПРАВОВЫЕ МЕХАНИЗМЫ ЗАЩИТЫ КОММЕРЧЕСКОЙ ТАЙНЫ </w:t>
      </w:r>
      <w:r>
        <w:rPr>
          <w:rFonts w:ascii="Times New Roman" w:hAnsi="Times New Roman" w:cs="Times New Roman"/>
          <w:b/>
          <w:bCs/>
          <w:sz w:val="28"/>
          <w:szCs w:val="28"/>
          <w:lang w:eastAsia="ru-RU"/>
        </w:rPr>
        <w:br/>
        <w:t>ПРЕДПРИЯТИЯ</w:t>
      </w:r>
    </w:p>
    <w:p w:rsidR="00123F82" w:rsidRDefault="00123F82" w:rsidP="00123F82">
      <w:pPr>
        <w:spacing w:after="0" w:line="240" w:lineRule="auto"/>
        <w:jc w:val="both"/>
        <w:rPr>
          <w:rFonts w:ascii="Times New Roman" w:hAnsi="Times New Roman" w:cs="Times New Roman"/>
          <w:sz w:val="28"/>
          <w:szCs w:val="28"/>
          <w:lang w:eastAsia="ru-RU"/>
        </w:rPr>
      </w:pPr>
    </w:p>
    <w:p w:rsidR="00123F82" w:rsidRDefault="00123F82" w:rsidP="00123F82">
      <w:pPr>
        <w:spacing w:after="0" w:line="240" w:lineRule="auto"/>
        <w:jc w:val="right"/>
        <w:rPr>
          <w:rFonts w:ascii="Times New Roman" w:hAnsi="Times New Roman" w:cs="Times New Roman"/>
          <w:i/>
          <w:iCs/>
          <w:sz w:val="28"/>
          <w:szCs w:val="28"/>
          <w:lang w:eastAsia="ru-RU"/>
        </w:rPr>
      </w:pPr>
      <w:r>
        <w:rPr>
          <w:rFonts w:ascii="Times New Roman" w:hAnsi="Times New Roman" w:cs="Times New Roman"/>
          <w:b/>
          <w:bCs/>
          <w:i/>
          <w:iCs/>
          <w:sz w:val="28"/>
          <w:szCs w:val="28"/>
          <w:lang w:eastAsia="ru-RU"/>
        </w:rPr>
        <w:t>Петров Иван Сергеевич</w:t>
      </w:r>
      <w:r>
        <w:rPr>
          <w:rFonts w:ascii="Times New Roman" w:hAnsi="Times New Roman" w:cs="Times New Roman"/>
          <w:i/>
          <w:iCs/>
          <w:sz w:val="28"/>
          <w:szCs w:val="28"/>
          <w:lang w:eastAsia="ru-RU"/>
        </w:rPr>
        <w:t xml:space="preserve">, </w:t>
      </w:r>
      <w:proofErr w:type="spellStart"/>
      <w:r>
        <w:rPr>
          <w:rFonts w:ascii="Times New Roman" w:hAnsi="Times New Roman" w:cs="Times New Roman"/>
          <w:i/>
          <w:iCs/>
          <w:sz w:val="28"/>
          <w:szCs w:val="28"/>
          <w:lang w:eastAsia="ru-RU"/>
        </w:rPr>
        <w:t>к.ю.н</w:t>
      </w:r>
      <w:proofErr w:type="spellEnd"/>
      <w:r>
        <w:rPr>
          <w:rFonts w:ascii="Times New Roman" w:hAnsi="Times New Roman" w:cs="Times New Roman"/>
          <w:i/>
          <w:iCs/>
          <w:sz w:val="28"/>
          <w:szCs w:val="28"/>
          <w:lang w:eastAsia="ru-RU"/>
        </w:rPr>
        <w:t>., доцент</w:t>
      </w:r>
    </w:p>
    <w:p w:rsidR="00123F82" w:rsidRDefault="00123F82" w:rsidP="00123F82">
      <w:pPr>
        <w:spacing w:after="0" w:line="240" w:lineRule="auto"/>
        <w:jc w:val="right"/>
        <w:rPr>
          <w:rFonts w:ascii="Times New Roman" w:hAnsi="Times New Roman" w:cs="Times New Roman"/>
          <w:i/>
          <w:iCs/>
          <w:sz w:val="28"/>
          <w:szCs w:val="28"/>
          <w:lang w:eastAsia="ru-RU"/>
        </w:rPr>
      </w:pPr>
      <w:r>
        <w:rPr>
          <w:rFonts w:ascii="Times New Roman" w:hAnsi="Times New Roman" w:cs="Times New Roman"/>
          <w:b/>
          <w:bCs/>
          <w:i/>
          <w:iCs/>
          <w:sz w:val="28"/>
          <w:szCs w:val="28"/>
          <w:lang w:eastAsia="ru-RU"/>
        </w:rPr>
        <w:t>Семенова Ольга Андреевна</w:t>
      </w:r>
      <w:r>
        <w:rPr>
          <w:rFonts w:ascii="Times New Roman" w:hAnsi="Times New Roman" w:cs="Times New Roman"/>
          <w:i/>
          <w:iCs/>
          <w:sz w:val="28"/>
          <w:szCs w:val="28"/>
          <w:lang w:eastAsia="ru-RU"/>
        </w:rPr>
        <w:t>, студентка 2 курса</w:t>
      </w:r>
    </w:p>
    <w:p w:rsidR="00123F82" w:rsidRDefault="00123F82" w:rsidP="00123F82">
      <w:pPr>
        <w:spacing w:after="0" w:line="240" w:lineRule="auto"/>
        <w:jc w:val="right"/>
        <w:rPr>
          <w:rFonts w:ascii="Times New Roman" w:hAnsi="Times New Roman" w:cs="Times New Roman"/>
          <w:i/>
          <w:iCs/>
          <w:sz w:val="28"/>
          <w:szCs w:val="28"/>
          <w:lang w:eastAsia="ru-RU"/>
        </w:rPr>
      </w:pPr>
      <w:r>
        <w:rPr>
          <w:rFonts w:ascii="Times New Roman" w:hAnsi="Times New Roman" w:cs="Times New Roman"/>
          <w:i/>
          <w:iCs/>
          <w:sz w:val="28"/>
          <w:szCs w:val="28"/>
          <w:lang w:eastAsia="ru-RU"/>
        </w:rPr>
        <w:t>ГОУ ВПО «Донбасская юридическая академия», г. Донецк, ДНР</w:t>
      </w:r>
    </w:p>
    <w:p w:rsidR="00123F82" w:rsidRDefault="00123F82" w:rsidP="00123F82">
      <w:pPr>
        <w:spacing w:after="0" w:line="240" w:lineRule="auto"/>
        <w:jc w:val="center"/>
        <w:rPr>
          <w:rFonts w:ascii="Times New Roman" w:hAnsi="Times New Roman" w:cs="Times New Roman"/>
          <w:b/>
          <w:bCs/>
          <w:sz w:val="24"/>
          <w:szCs w:val="24"/>
          <w:lang w:eastAsia="ru-RU"/>
        </w:rPr>
      </w:pPr>
    </w:p>
    <w:p w:rsidR="00123F82" w:rsidRDefault="00123F82" w:rsidP="00123F82">
      <w:pPr>
        <w:spacing w:after="0" w:line="240" w:lineRule="auto"/>
        <w:ind w:right="-1" w:firstLine="709"/>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Аннотация.</w:t>
      </w:r>
      <w:r>
        <w:rPr>
          <w:rFonts w:ascii="Times New Roman" w:hAnsi="Times New Roman" w:cs="Times New Roman"/>
          <w:sz w:val="24"/>
          <w:szCs w:val="24"/>
          <w:lang w:eastAsia="ru-RU"/>
        </w:rPr>
        <w:t xml:space="preserve"> В статье проанализированы и обобщены организационно-правовые механизмы защиты коммерческой тайны предприятий и возможности их реализации на отечественных предприятиях, предложены пути защиты коммерческой тайны предприятий, внесены предложения по совершенствованию действующего законодательства.</w:t>
      </w:r>
    </w:p>
    <w:p w:rsidR="00123F82" w:rsidRDefault="00123F82" w:rsidP="00123F82">
      <w:pPr>
        <w:spacing w:after="0" w:line="240" w:lineRule="auto"/>
        <w:ind w:right="-1" w:firstLine="709"/>
        <w:jc w:val="both"/>
        <w:rPr>
          <w:rFonts w:ascii="Times New Roman" w:hAnsi="Times New Roman" w:cs="Times New Roman"/>
          <w:sz w:val="24"/>
          <w:szCs w:val="24"/>
          <w:lang w:eastAsia="ru-RU"/>
        </w:rPr>
      </w:pPr>
      <w:proofErr w:type="gramStart"/>
      <w:r w:rsidRPr="002351DE">
        <w:rPr>
          <w:rFonts w:ascii="Times New Roman" w:hAnsi="Times New Roman" w:cs="Times New Roman"/>
          <w:b/>
          <w:bCs/>
          <w:iCs/>
          <w:sz w:val="24"/>
          <w:szCs w:val="24"/>
          <w:lang w:eastAsia="ru-RU"/>
        </w:rPr>
        <w:t>Ключевые слова</w:t>
      </w:r>
      <w:r w:rsidRPr="002351DE">
        <w:rPr>
          <w:rFonts w:ascii="Times New Roman" w:hAnsi="Times New Roman" w:cs="Times New Roman"/>
          <w:iCs/>
          <w:sz w:val="24"/>
          <w:szCs w:val="24"/>
          <w:lang w:eastAsia="ru-RU"/>
        </w:rPr>
        <w:t>:</w:t>
      </w:r>
      <w:r>
        <w:rPr>
          <w:rFonts w:ascii="Times New Roman" w:hAnsi="Times New Roman" w:cs="Times New Roman"/>
          <w:sz w:val="24"/>
          <w:szCs w:val="24"/>
          <w:lang w:eastAsia="ru-RU"/>
        </w:rPr>
        <w:t xml:space="preserve"> законодательство, информация, конфиденциальная информация, коммерческая тайна, предприятие, экономическая безопасность.</w:t>
      </w:r>
      <w:proofErr w:type="gramEnd"/>
    </w:p>
    <w:p w:rsidR="00123F82" w:rsidRDefault="00123F82" w:rsidP="00123F82">
      <w:pPr>
        <w:spacing w:after="0" w:line="240" w:lineRule="auto"/>
        <w:ind w:left="1134" w:right="1133" w:firstLine="284"/>
        <w:jc w:val="both"/>
        <w:rPr>
          <w:rFonts w:ascii="Times New Roman" w:hAnsi="Times New Roman" w:cs="Times New Roman"/>
          <w:sz w:val="24"/>
          <w:szCs w:val="24"/>
          <w:lang w:eastAsia="ru-RU"/>
        </w:rPr>
      </w:pPr>
    </w:p>
    <w:p w:rsidR="00123F82" w:rsidRDefault="00123F82" w:rsidP="00123F82">
      <w:pPr>
        <w:spacing w:after="0" w:line="240" w:lineRule="auto"/>
        <w:ind w:left="1134" w:right="-1" w:hanging="1134"/>
        <w:jc w:val="center"/>
        <w:rPr>
          <w:rFonts w:ascii="Times New Roman" w:hAnsi="Times New Roman" w:cs="Times New Roman"/>
          <w:b/>
          <w:bCs/>
          <w:caps/>
          <w:sz w:val="24"/>
          <w:szCs w:val="24"/>
          <w:lang w:val="en-US" w:eastAsia="ru-RU"/>
        </w:rPr>
      </w:pPr>
      <w:r>
        <w:rPr>
          <w:rFonts w:ascii="Times New Roman" w:hAnsi="Times New Roman" w:cs="Times New Roman"/>
          <w:b/>
          <w:bCs/>
          <w:caps/>
          <w:sz w:val="24"/>
          <w:szCs w:val="24"/>
          <w:lang w:val="en-US" w:eastAsia="ru-RU"/>
        </w:rPr>
        <w:t>LEGAL FRAMEWORK FOR THE PROTECTION OF BUSINESS SECRETS OF THE COMPANY</w:t>
      </w:r>
    </w:p>
    <w:p w:rsidR="00123F82" w:rsidRDefault="00123F82" w:rsidP="00123F82">
      <w:pPr>
        <w:spacing w:after="0" w:line="240" w:lineRule="auto"/>
        <w:ind w:left="1134" w:right="1133" w:firstLine="284"/>
        <w:jc w:val="both"/>
        <w:rPr>
          <w:rFonts w:ascii="Times New Roman" w:hAnsi="Times New Roman" w:cs="Times New Roman"/>
          <w:b/>
          <w:bCs/>
          <w:caps/>
          <w:sz w:val="24"/>
          <w:szCs w:val="24"/>
          <w:lang w:val="en-US" w:eastAsia="ru-RU"/>
        </w:rPr>
      </w:pPr>
    </w:p>
    <w:p w:rsidR="00123F82" w:rsidRDefault="00123F82" w:rsidP="00123F82">
      <w:pPr>
        <w:spacing w:after="0" w:line="240" w:lineRule="auto"/>
        <w:ind w:left="1134" w:right="1133" w:hanging="425"/>
        <w:jc w:val="both"/>
        <w:rPr>
          <w:rFonts w:ascii="Times New Roman" w:hAnsi="Times New Roman" w:cs="Times New Roman"/>
          <w:b/>
          <w:bCs/>
          <w:sz w:val="24"/>
          <w:szCs w:val="24"/>
          <w:lang w:val="en-US" w:eastAsia="ru-RU"/>
        </w:rPr>
      </w:pPr>
      <w:proofErr w:type="spellStart"/>
      <w:r>
        <w:rPr>
          <w:rFonts w:ascii="Times New Roman" w:hAnsi="Times New Roman" w:cs="Times New Roman"/>
          <w:b/>
          <w:bCs/>
          <w:sz w:val="24"/>
          <w:szCs w:val="24"/>
          <w:lang w:val="en-US" w:eastAsia="ru-RU"/>
        </w:rPr>
        <w:t>Petrov</w:t>
      </w:r>
      <w:proofErr w:type="spellEnd"/>
      <w:r>
        <w:rPr>
          <w:rFonts w:ascii="Times New Roman" w:hAnsi="Times New Roman" w:cs="Times New Roman"/>
          <w:b/>
          <w:bCs/>
          <w:sz w:val="24"/>
          <w:szCs w:val="24"/>
          <w:lang w:val="en-US" w:eastAsia="ru-RU"/>
        </w:rPr>
        <w:t xml:space="preserve"> I.S., </w:t>
      </w:r>
      <w:proofErr w:type="spellStart"/>
      <w:r>
        <w:rPr>
          <w:rFonts w:ascii="Times New Roman" w:hAnsi="Times New Roman" w:cs="Times New Roman"/>
          <w:b/>
          <w:bCs/>
          <w:sz w:val="24"/>
          <w:szCs w:val="24"/>
          <w:lang w:val="en-US" w:eastAsia="ru-RU"/>
        </w:rPr>
        <w:t>Semenova</w:t>
      </w:r>
      <w:proofErr w:type="spellEnd"/>
      <w:r>
        <w:rPr>
          <w:rFonts w:ascii="Times New Roman" w:hAnsi="Times New Roman" w:cs="Times New Roman"/>
          <w:b/>
          <w:bCs/>
          <w:sz w:val="24"/>
          <w:szCs w:val="24"/>
          <w:lang w:val="en-US" w:eastAsia="ru-RU"/>
        </w:rPr>
        <w:t xml:space="preserve"> O.A.</w:t>
      </w:r>
    </w:p>
    <w:p w:rsidR="00123F82" w:rsidRDefault="00123F82" w:rsidP="00123F82">
      <w:pPr>
        <w:tabs>
          <w:tab w:val="left" w:pos="10772"/>
        </w:tabs>
        <w:spacing w:after="0" w:line="240" w:lineRule="auto"/>
        <w:ind w:right="-1" w:firstLine="709"/>
        <w:jc w:val="both"/>
        <w:rPr>
          <w:rFonts w:ascii="Times New Roman" w:hAnsi="Times New Roman" w:cs="Times New Roman"/>
          <w:caps/>
          <w:sz w:val="24"/>
          <w:szCs w:val="24"/>
          <w:lang w:val="en-US" w:eastAsia="ru-RU"/>
        </w:rPr>
      </w:pPr>
      <w:proofErr w:type="gramStart"/>
      <w:r>
        <w:rPr>
          <w:rFonts w:ascii="Times New Roman" w:hAnsi="Times New Roman" w:cs="Times New Roman"/>
          <w:b/>
          <w:bCs/>
          <w:sz w:val="24"/>
          <w:szCs w:val="24"/>
          <w:lang w:val="en-US" w:eastAsia="ru-RU"/>
        </w:rPr>
        <w:t>Annotation</w:t>
      </w:r>
      <w:r>
        <w:rPr>
          <w:rFonts w:ascii="Times New Roman" w:hAnsi="Times New Roman" w:cs="Times New Roman"/>
          <w:sz w:val="24"/>
          <w:szCs w:val="24"/>
          <w:lang w:val="en-US" w:eastAsia="ru-RU"/>
        </w:rPr>
        <w:t>.</w:t>
      </w:r>
      <w:proofErr w:type="gramEnd"/>
      <w:r>
        <w:rPr>
          <w:rFonts w:ascii="Times New Roman" w:hAnsi="Times New Roman" w:cs="Times New Roman"/>
          <w:sz w:val="24"/>
          <w:szCs w:val="24"/>
          <w:lang w:val="en-US" w:eastAsia="ru-RU"/>
        </w:rPr>
        <w:t xml:space="preserve"> </w:t>
      </w:r>
      <w:proofErr w:type="gramStart"/>
      <w:r>
        <w:rPr>
          <w:rFonts w:ascii="Times New Roman" w:hAnsi="Times New Roman" w:cs="Times New Roman"/>
          <w:sz w:val="24"/>
          <w:szCs w:val="24"/>
          <w:lang w:val="en-US" w:eastAsia="ru-RU"/>
        </w:rPr>
        <w:t>the</w:t>
      </w:r>
      <w:proofErr w:type="gramEnd"/>
      <w:r>
        <w:rPr>
          <w:rFonts w:ascii="Times New Roman" w:hAnsi="Times New Roman" w:cs="Times New Roman"/>
          <w:sz w:val="24"/>
          <w:szCs w:val="24"/>
          <w:lang w:val="en-US" w:eastAsia="ru-RU"/>
        </w:rPr>
        <w:t xml:space="preserve"> article analyzes and summarizes the organizational and legal mechanisms of protection of commercial secrets of enterprises and the possibility of their implementation in domestic enterprises, offered to protect the way of commercial secrets of enterprises made proposals to improve the current legislation.</w:t>
      </w:r>
    </w:p>
    <w:p w:rsidR="00123F82" w:rsidRDefault="00123F82" w:rsidP="00123F82">
      <w:pPr>
        <w:tabs>
          <w:tab w:val="left" w:pos="10772"/>
        </w:tabs>
        <w:spacing w:after="0" w:line="240" w:lineRule="auto"/>
        <w:ind w:right="-1" w:firstLine="709"/>
        <w:jc w:val="both"/>
        <w:rPr>
          <w:rFonts w:ascii="Times New Roman" w:hAnsi="Times New Roman" w:cs="Times New Roman"/>
          <w:sz w:val="24"/>
          <w:szCs w:val="24"/>
          <w:lang w:val="en-US" w:eastAsia="ru-RU"/>
        </w:rPr>
      </w:pPr>
      <w:r>
        <w:rPr>
          <w:rFonts w:ascii="Times New Roman" w:hAnsi="Times New Roman" w:cs="Times New Roman"/>
          <w:b/>
          <w:bCs/>
          <w:sz w:val="24"/>
          <w:szCs w:val="24"/>
          <w:lang w:val="en-US" w:eastAsia="ru-RU"/>
        </w:rPr>
        <w:t>Keywords:</w:t>
      </w:r>
      <w:r>
        <w:rPr>
          <w:rFonts w:ascii="Times New Roman" w:hAnsi="Times New Roman" w:cs="Times New Roman"/>
          <w:sz w:val="24"/>
          <w:szCs w:val="24"/>
          <w:lang w:val="en-US" w:eastAsia="ru-RU"/>
        </w:rPr>
        <w:t xml:space="preserve"> legislation, information, confidential information, trade secrets, enterprise, economic security.</w:t>
      </w:r>
    </w:p>
    <w:p w:rsidR="00123F82" w:rsidRPr="00D85F99" w:rsidRDefault="00123F82" w:rsidP="00123F82">
      <w:pPr>
        <w:spacing w:after="0" w:line="240" w:lineRule="auto"/>
        <w:ind w:right="1133"/>
        <w:jc w:val="both"/>
        <w:rPr>
          <w:rFonts w:ascii="Times New Roman" w:hAnsi="Times New Roman" w:cs="Times New Roman"/>
          <w:sz w:val="24"/>
          <w:szCs w:val="24"/>
          <w:lang w:val="en-US" w:eastAsia="ru-RU"/>
        </w:rPr>
      </w:pPr>
    </w:p>
    <w:p w:rsidR="00123F82" w:rsidRDefault="00123F82" w:rsidP="00123F82">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Актуальность проблемы.</w:t>
      </w:r>
      <w:r>
        <w:rPr>
          <w:rFonts w:ascii="Times New Roman" w:hAnsi="Times New Roman" w:cs="Times New Roman"/>
          <w:sz w:val="28"/>
          <w:szCs w:val="28"/>
          <w:lang w:eastAsia="ru-RU"/>
        </w:rPr>
        <w:t xml:space="preserve"> Защита коммерческой тайны является неотъемлемым элементом обеспечения экономической безопасности предприятия в условиях рыночной экономики…</w:t>
      </w:r>
    </w:p>
    <w:p w:rsidR="00123F82" w:rsidRDefault="00123F82" w:rsidP="00123F82">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Анализ предшествующих исследований и публикаций.</w:t>
      </w:r>
      <w:r>
        <w:rPr>
          <w:rFonts w:ascii="Times New Roman" w:hAnsi="Times New Roman" w:cs="Times New Roman"/>
          <w:sz w:val="28"/>
          <w:szCs w:val="28"/>
          <w:lang w:eastAsia="ru-RU"/>
        </w:rPr>
        <w:t xml:space="preserve"> Проблемам исследования института коммерческой тайны посвящены работы российских и украинских ученых-правоведов</w:t>
      </w:r>
      <w:r>
        <w:rPr>
          <w:rFonts w:ascii="Times New Roman" w:hAnsi="Times New Roman" w:cs="Times New Roman"/>
          <w:sz w:val="28"/>
          <w:szCs w:val="28"/>
          <w:lang w:val="uk-UA" w:eastAsia="ru-RU"/>
        </w:rPr>
        <w:t xml:space="preserve"> и </w:t>
      </w:r>
      <w:proofErr w:type="spellStart"/>
      <w:r>
        <w:rPr>
          <w:rFonts w:ascii="Times New Roman" w:hAnsi="Times New Roman" w:cs="Times New Roman"/>
          <w:sz w:val="28"/>
          <w:szCs w:val="28"/>
          <w:lang w:val="uk-UA" w:eastAsia="ru-RU"/>
        </w:rPr>
        <w:t>экономистов</w:t>
      </w:r>
      <w:proofErr w:type="spellEnd"/>
      <w:r>
        <w:rPr>
          <w:rFonts w:ascii="Times New Roman" w:hAnsi="Times New Roman" w:cs="Times New Roman"/>
          <w:sz w:val="28"/>
          <w:szCs w:val="28"/>
          <w:lang w:eastAsia="ru-RU"/>
        </w:rPr>
        <w:t xml:space="preserve">Л.А. </w:t>
      </w:r>
      <w:proofErr w:type="spellStart"/>
      <w:r>
        <w:rPr>
          <w:rFonts w:ascii="Times New Roman" w:hAnsi="Times New Roman" w:cs="Times New Roman"/>
          <w:sz w:val="28"/>
          <w:szCs w:val="28"/>
          <w:lang w:eastAsia="ru-RU"/>
        </w:rPr>
        <w:t>Ацапиной</w:t>
      </w:r>
      <w:proofErr w:type="spellEnd"/>
      <w:r>
        <w:rPr>
          <w:rFonts w:ascii="Times New Roman" w:hAnsi="Times New Roman" w:cs="Times New Roman"/>
          <w:sz w:val="28"/>
          <w:szCs w:val="28"/>
          <w:lang w:eastAsia="ru-RU"/>
        </w:rPr>
        <w:t xml:space="preserve"> [1], Н.А.</w:t>
      </w:r>
      <w:r>
        <w:rPr>
          <w:rFonts w:ascii="Times New Roman" w:hAnsi="Times New Roman" w:cs="Times New Roman"/>
          <w:sz w:val="28"/>
          <w:szCs w:val="28"/>
          <w:lang w:val="en-US" w:eastAsia="ru-RU"/>
        </w:rPr>
        <w:t> </w:t>
      </w:r>
      <w:r>
        <w:rPr>
          <w:rFonts w:ascii="Times New Roman" w:hAnsi="Times New Roman" w:cs="Times New Roman"/>
          <w:sz w:val="28"/>
          <w:szCs w:val="28"/>
          <w:lang w:eastAsia="ru-RU"/>
        </w:rPr>
        <w:t>Потапова [2], и др.  ….</w:t>
      </w:r>
    </w:p>
    <w:p w:rsidR="00123F82" w:rsidRDefault="00123F82" w:rsidP="00123F82">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Целью исследования</w:t>
      </w:r>
      <w:r>
        <w:rPr>
          <w:rFonts w:ascii="Times New Roman" w:hAnsi="Times New Roman" w:cs="Times New Roman"/>
          <w:sz w:val="28"/>
          <w:szCs w:val="28"/>
          <w:lang w:eastAsia="ru-RU"/>
        </w:rPr>
        <w:t xml:space="preserve"> является обобщение и систематизация существующих организационно-правовых механизмов защиты коммерческой тайны и разработка на этой основе рекомендаций по защите коммерческой тайны ….</w:t>
      </w:r>
    </w:p>
    <w:p w:rsidR="00123F82" w:rsidRDefault="00123F82" w:rsidP="00123F82">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Основное содержание.</w:t>
      </w:r>
      <w:r>
        <w:rPr>
          <w:rFonts w:ascii="Times New Roman" w:hAnsi="Times New Roman" w:cs="Times New Roman"/>
          <w:sz w:val="28"/>
          <w:szCs w:val="28"/>
          <w:lang w:eastAsia="ru-RU"/>
        </w:rPr>
        <w:t xml:space="preserve"> Институт защиты коммерческой тайны начал формироваться в постсоветских государствах с начала 90-х годов в связи с преобразованием их экономических систем с учетом требований рынка.…. </w:t>
      </w:r>
    </w:p>
    <w:p w:rsidR="00123F82" w:rsidRDefault="00123F82" w:rsidP="00123F82">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...........Данные о динамике роста компьютерных угроз приведены в табл. 1.</w:t>
      </w:r>
    </w:p>
    <w:p w:rsidR="00123F82" w:rsidRDefault="00123F82" w:rsidP="00123F82">
      <w:pPr>
        <w:spacing w:after="0" w:line="240" w:lineRule="auto"/>
        <w:jc w:val="both"/>
        <w:rPr>
          <w:rFonts w:ascii="Times New Roman" w:hAnsi="Times New Roman" w:cs="Times New Roman"/>
          <w:sz w:val="28"/>
          <w:szCs w:val="28"/>
          <w:lang w:eastAsia="ru-RU"/>
        </w:rPr>
      </w:pPr>
    </w:p>
    <w:p w:rsidR="00123F82" w:rsidRDefault="00123F82" w:rsidP="00123F82">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Таблица 1 – Динамика роста компьютерных угроз за 2011-2015 гг.</w:t>
      </w:r>
    </w:p>
    <w:p w:rsidR="00123F82" w:rsidRDefault="00123F82" w:rsidP="00123F82">
      <w:pPr>
        <w:spacing w:after="0" w:line="240" w:lineRule="auto"/>
        <w:jc w:val="center"/>
        <w:rPr>
          <w:rFonts w:ascii="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1017"/>
        <w:gridCol w:w="869"/>
        <w:gridCol w:w="975"/>
        <w:gridCol w:w="1018"/>
        <w:gridCol w:w="869"/>
      </w:tblGrid>
      <w:tr w:rsidR="00123F82" w:rsidTr="000905BD">
        <w:trPr>
          <w:jc w:val="center"/>
        </w:trPr>
        <w:tc>
          <w:tcPr>
            <w:tcW w:w="0" w:type="auto"/>
          </w:tcPr>
          <w:p w:rsidR="00123F82" w:rsidRDefault="00123F82" w:rsidP="000905BD">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Годы</w:t>
            </w:r>
          </w:p>
        </w:tc>
        <w:tc>
          <w:tcPr>
            <w:tcW w:w="1017" w:type="dxa"/>
          </w:tcPr>
          <w:p w:rsidR="00123F82" w:rsidRDefault="00123F82" w:rsidP="000905BD">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2011</w:t>
            </w:r>
          </w:p>
        </w:tc>
        <w:tc>
          <w:tcPr>
            <w:tcW w:w="869" w:type="dxa"/>
          </w:tcPr>
          <w:p w:rsidR="00123F82" w:rsidRDefault="00123F82" w:rsidP="000905BD">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2012</w:t>
            </w:r>
          </w:p>
        </w:tc>
        <w:tc>
          <w:tcPr>
            <w:tcW w:w="975" w:type="dxa"/>
          </w:tcPr>
          <w:p w:rsidR="00123F82" w:rsidRDefault="00123F82" w:rsidP="000905BD">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2013</w:t>
            </w:r>
          </w:p>
        </w:tc>
        <w:tc>
          <w:tcPr>
            <w:tcW w:w="1018" w:type="dxa"/>
          </w:tcPr>
          <w:p w:rsidR="00123F82" w:rsidRDefault="00123F82" w:rsidP="000905BD">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2014</w:t>
            </w:r>
          </w:p>
        </w:tc>
        <w:tc>
          <w:tcPr>
            <w:tcW w:w="869" w:type="dxa"/>
          </w:tcPr>
          <w:p w:rsidR="00123F82" w:rsidRDefault="00123F82" w:rsidP="000905BD">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2015</w:t>
            </w:r>
          </w:p>
        </w:tc>
      </w:tr>
      <w:tr w:rsidR="00123F82" w:rsidTr="000905BD">
        <w:trPr>
          <w:jc w:val="center"/>
        </w:trPr>
        <w:tc>
          <w:tcPr>
            <w:tcW w:w="0" w:type="auto"/>
          </w:tcPr>
          <w:p w:rsidR="00123F82" w:rsidRDefault="00123F82" w:rsidP="000905BD">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Количество угроз, тыс.</w:t>
            </w:r>
          </w:p>
        </w:tc>
        <w:tc>
          <w:tcPr>
            <w:tcW w:w="1017" w:type="dxa"/>
          </w:tcPr>
          <w:p w:rsidR="00123F82" w:rsidRDefault="00123F82" w:rsidP="000905BD">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1350</w:t>
            </w:r>
          </w:p>
        </w:tc>
        <w:tc>
          <w:tcPr>
            <w:tcW w:w="869" w:type="dxa"/>
          </w:tcPr>
          <w:p w:rsidR="00123F82" w:rsidRDefault="00123F82" w:rsidP="000905BD">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1456</w:t>
            </w:r>
          </w:p>
        </w:tc>
        <w:tc>
          <w:tcPr>
            <w:tcW w:w="975" w:type="dxa"/>
          </w:tcPr>
          <w:p w:rsidR="00123F82" w:rsidRDefault="00123F82" w:rsidP="000905BD">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1567</w:t>
            </w:r>
          </w:p>
        </w:tc>
        <w:tc>
          <w:tcPr>
            <w:tcW w:w="1018" w:type="dxa"/>
          </w:tcPr>
          <w:p w:rsidR="00123F82" w:rsidRDefault="00123F82" w:rsidP="000905BD">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1876</w:t>
            </w:r>
          </w:p>
        </w:tc>
        <w:tc>
          <w:tcPr>
            <w:tcW w:w="869" w:type="dxa"/>
          </w:tcPr>
          <w:p w:rsidR="00123F82" w:rsidRDefault="00123F82" w:rsidP="000905BD">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2063</w:t>
            </w:r>
          </w:p>
        </w:tc>
      </w:tr>
    </w:tbl>
    <w:p w:rsidR="00123F82" w:rsidRDefault="00123F82" w:rsidP="00123F82">
      <w:pPr>
        <w:spacing w:after="0" w:line="240" w:lineRule="auto"/>
        <w:jc w:val="both"/>
        <w:rPr>
          <w:rFonts w:ascii="Times New Roman" w:hAnsi="Times New Roman" w:cs="Times New Roman"/>
          <w:sz w:val="28"/>
          <w:szCs w:val="28"/>
          <w:lang w:eastAsia="ru-RU"/>
        </w:rPr>
      </w:pPr>
    </w:p>
    <w:p w:rsidR="00123F82" w:rsidRDefault="00123F82" w:rsidP="00123F82">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Основные виды информационных угроз приведены на рис. 1. </w:t>
      </w:r>
    </w:p>
    <w:p w:rsidR="00123F82" w:rsidRDefault="00123F82" w:rsidP="00123F82">
      <w:pPr>
        <w:spacing w:after="0" w:line="240" w:lineRule="auto"/>
        <w:jc w:val="both"/>
        <w:rPr>
          <w:rFonts w:ascii="Times New Roman" w:hAnsi="Times New Roman" w:cs="Times New Roman"/>
          <w:sz w:val="28"/>
          <w:szCs w:val="28"/>
          <w:lang w:eastAsia="ru-RU"/>
        </w:rPr>
      </w:pPr>
    </w:p>
    <w:p w:rsidR="00123F82" w:rsidRDefault="00123F82" w:rsidP="00123F82">
      <w:pPr>
        <w:spacing w:after="0" w:line="240" w:lineRule="auto"/>
        <w:ind w:firstLine="567"/>
        <w:jc w:val="center"/>
        <w:rPr>
          <w:rFonts w:ascii="Times New Roman" w:hAnsi="Times New Roman" w:cs="Times New Roman"/>
          <w:b/>
          <w:bCs/>
          <w:sz w:val="28"/>
          <w:szCs w:val="28"/>
          <w:lang w:eastAsia="ru-RU"/>
        </w:rPr>
      </w:pPr>
      <w:r>
        <w:rPr>
          <w:noProof/>
          <w:lang w:eastAsia="ru-RU"/>
        </w:rPr>
        <w:drawing>
          <wp:inline distT="0" distB="0" distL="0" distR="0">
            <wp:extent cx="4007485" cy="2194560"/>
            <wp:effectExtent l="19050" t="0" r="0" b="0"/>
            <wp:docPr id="2" name="Рисунок 4" descr="http://xn----7sbbfb7a7aej.xn--p1ai/informatika_11/ur_06/ur_06_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xn----7sbbfb7a7aej.xn--p1ai/informatika_11/ur_06/ur_06_04.png"/>
                    <pic:cNvPicPr>
                      <a:picLocks noChangeAspect="1" noChangeArrowheads="1"/>
                    </pic:cNvPicPr>
                  </pic:nvPicPr>
                  <pic:blipFill>
                    <a:blip r:embed="rId19" cstate="print"/>
                    <a:srcRect/>
                    <a:stretch>
                      <a:fillRect/>
                    </a:stretch>
                  </pic:blipFill>
                  <pic:spPr bwMode="auto">
                    <a:xfrm>
                      <a:off x="0" y="0"/>
                      <a:ext cx="4007485" cy="2194560"/>
                    </a:xfrm>
                    <a:prstGeom prst="rect">
                      <a:avLst/>
                    </a:prstGeom>
                    <a:noFill/>
                    <a:ln w="9525">
                      <a:noFill/>
                      <a:miter lim="800000"/>
                      <a:headEnd/>
                      <a:tailEnd/>
                    </a:ln>
                  </pic:spPr>
                </pic:pic>
              </a:graphicData>
            </a:graphic>
          </wp:inline>
        </w:drawing>
      </w:r>
    </w:p>
    <w:p w:rsidR="00123F82" w:rsidRDefault="00123F82" w:rsidP="00123F82">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Рисунок 1 – Виды информационных угроз.</w:t>
      </w:r>
    </w:p>
    <w:p w:rsidR="00123F82" w:rsidRDefault="00123F82" w:rsidP="00123F82">
      <w:pPr>
        <w:spacing w:after="0" w:line="240" w:lineRule="auto"/>
        <w:ind w:firstLine="567"/>
        <w:jc w:val="both"/>
        <w:rPr>
          <w:rFonts w:ascii="Times New Roman" w:hAnsi="Times New Roman" w:cs="Times New Roman"/>
          <w:b/>
          <w:bCs/>
          <w:sz w:val="28"/>
          <w:szCs w:val="28"/>
          <w:lang w:eastAsia="ru-RU"/>
        </w:rPr>
      </w:pPr>
    </w:p>
    <w:p w:rsidR="00123F82" w:rsidRDefault="00123F82" w:rsidP="00123F82">
      <w:pPr>
        <w:spacing w:after="0" w:line="240" w:lineRule="auto"/>
        <w:ind w:firstLine="567"/>
        <w:jc w:val="both"/>
        <w:rPr>
          <w:rFonts w:ascii="Times New Roman" w:hAnsi="Times New Roman" w:cs="Times New Roman"/>
          <w:b/>
          <w:bCs/>
          <w:sz w:val="24"/>
          <w:szCs w:val="24"/>
          <w:lang w:eastAsia="ru-RU"/>
        </w:rPr>
      </w:pPr>
      <w:r>
        <w:rPr>
          <w:rFonts w:ascii="Times New Roman" w:hAnsi="Times New Roman" w:cs="Times New Roman"/>
          <w:b/>
          <w:bCs/>
          <w:sz w:val="28"/>
          <w:szCs w:val="28"/>
          <w:lang w:eastAsia="ru-RU"/>
        </w:rPr>
        <w:t>Выводы.</w:t>
      </w:r>
      <w:r>
        <w:rPr>
          <w:rFonts w:ascii="Times New Roman" w:hAnsi="Times New Roman" w:cs="Times New Roman"/>
          <w:sz w:val="28"/>
          <w:szCs w:val="28"/>
          <w:lang w:eastAsia="ru-RU"/>
        </w:rPr>
        <w:t xml:space="preserve"> На основе проведенного исследования можно заключить:…..</w:t>
      </w:r>
    </w:p>
    <w:p w:rsidR="00123F82" w:rsidRDefault="00123F82" w:rsidP="00123F82">
      <w:pPr>
        <w:spacing w:after="0" w:line="240" w:lineRule="auto"/>
        <w:jc w:val="center"/>
        <w:rPr>
          <w:rFonts w:ascii="Times New Roman" w:hAnsi="Times New Roman" w:cs="Times New Roman"/>
          <w:b/>
          <w:bCs/>
          <w:sz w:val="24"/>
          <w:szCs w:val="24"/>
          <w:lang w:eastAsia="ru-RU"/>
        </w:rPr>
      </w:pPr>
    </w:p>
    <w:p w:rsidR="00123F82" w:rsidRDefault="00123F82" w:rsidP="00123F82">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Список литературы</w:t>
      </w:r>
    </w:p>
    <w:p w:rsidR="00963DFE" w:rsidRDefault="00963DFE" w:rsidP="00963DFE">
      <w:pPr>
        <w:pStyle w:val="11"/>
        <w:numPr>
          <w:ilvl w:val="0"/>
          <w:numId w:val="2"/>
        </w:numPr>
        <w:tabs>
          <w:tab w:val="clear" w:pos="720"/>
          <w:tab w:val="left" w:pos="180"/>
          <w:tab w:val="left" w:pos="993"/>
        </w:tabs>
        <w:spacing w:after="0" w:line="240" w:lineRule="auto"/>
        <w:ind w:left="0" w:firstLine="709"/>
        <w:jc w:val="both"/>
        <w:rPr>
          <w:rFonts w:ascii="Times New Roman" w:hAnsi="Times New Roman" w:cs="Times New Roman"/>
          <w:sz w:val="24"/>
          <w:szCs w:val="24"/>
          <w:lang w:eastAsia="ru-RU"/>
        </w:rPr>
      </w:pPr>
      <w:proofErr w:type="spellStart"/>
      <w:r>
        <w:rPr>
          <w:rFonts w:ascii="Times New Roman" w:hAnsi="Times New Roman"/>
          <w:sz w:val="24"/>
          <w:szCs w:val="24"/>
        </w:rPr>
        <w:t>Ацапина</w:t>
      </w:r>
      <w:proofErr w:type="spellEnd"/>
      <w:r>
        <w:rPr>
          <w:rFonts w:ascii="Times New Roman" w:hAnsi="Times New Roman"/>
          <w:sz w:val="24"/>
          <w:szCs w:val="24"/>
        </w:rPr>
        <w:t xml:space="preserve"> Л.А. Коммерческая тайна как объект гражданских прав. </w:t>
      </w:r>
      <w:proofErr w:type="spellStart"/>
      <w:r>
        <w:rPr>
          <w:rFonts w:ascii="Times New Roman" w:hAnsi="Times New Roman"/>
          <w:sz w:val="24"/>
          <w:szCs w:val="24"/>
        </w:rPr>
        <w:t>Дис</w:t>
      </w:r>
      <w:proofErr w:type="spellEnd"/>
      <w:r>
        <w:rPr>
          <w:rFonts w:ascii="Times New Roman" w:hAnsi="Times New Roman"/>
          <w:sz w:val="24"/>
          <w:szCs w:val="24"/>
        </w:rPr>
        <w:t xml:space="preserve">... канд. </w:t>
      </w:r>
      <w:proofErr w:type="spellStart"/>
      <w:r>
        <w:rPr>
          <w:rFonts w:ascii="Times New Roman" w:hAnsi="Times New Roman"/>
          <w:sz w:val="24"/>
          <w:szCs w:val="24"/>
        </w:rPr>
        <w:t>юрид</w:t>
      </w:r>
      <w:proofErr w:type="spellEnd"/>
      <w:r>
        <w:rPr>
          <w:rFonts w:ascii="Times New Roman" w:hAnsi="Times New Roman"/>
          <w:sz w:val="24"/>
          <w:szCs w:val="24"/>
        </w:rPr>
        <w:t xml:space="preserve">. наук: 12.00.03 / Л.А. </w:t>
      </w:r>
      <w:proofErr w:type="spellStart"/>
      <w:r>
        <w:rPr>
          <w:rFonts w:ascii="Times New Roman" w:hAnsi="Times New Roman"/>
          <w:sz w:val="24"/>
          <w:szCs w:val="24"/>
        </w:rPr>
        <w:t>Ацапина</w:t>
      </w:r>
      <w:proofErr w:type="spellEnd"/>
      <w:r>
        <w:rPr>
          <w:rFonts w:ascii="Times New Roman" w:hAnsi="Times New Roman"/>
          <w:sz w:val="24"/>
          <w:szCs w:val="24"/>
        </w:rPr>
        <w:t xml:space="preserve">; Рязанский гос. </w:t>
      </w:r>
      <w:proofErr w:type="spellStart"/>
      <w:r>
        <w:rPr>
          <w:rFonts w:ascii="Times New Roman" w:hAnsi="Times New Roman"/>
          <w:sz w:val="24"/>
          <w:szCs w:val="24"/>
        </w:rPr>
        <w:t>педаг</w:t>
      </w:r>
      <w:proofErr w:type="spellEnd"/>
      <w:r>
        <w:rPr>
          <w:rFonts w:ascii="Times New Roman" w:hAnsi="Times New Roman"/>
          <w:sz w:val="24"/>
          <w:szCs w:val="24"/>
        </w:rPr>
        <w:t>. ун-т им. С.А. Есенина. – Рязань, 2005. – 209 с.</w:t>
      </w:r>
    </w:p>
    <w:p w:rsidR="00963DFE" w:rsidRDefault="00963DFE" w:rsidP="00963DFE">
      <w:pPr>
        <w:pStyle w:val="11"/>
        <w:numPr>
          <w:ilvl w:val="0"/>
          <w:numId w:val="2"/>
        </w:numPr>
        <w:tabs>
          <w:tab w:val="clear" w:pos="720"/>
          <w:tab w:val="left" w:pos="180"/>
          <w:tab w:val="left" w:pos="993"/>
        </w:tab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Пашкевич В.В. Нравственное самоопределение студенческой молодежи: представления, стратегии, ориентации / В.В. Пашкевич // Известия ВГПУ. – 2014. – №2(263). – С.64-68.</w:t>
      </w:r>
    </w:p>
    <w:p w:rsidR="00963DFE" w:rsidRDefault="00963DFE" w:rsidP="00963DFE">
      <w:pPr>
        <w:numPr>
          <w:ilvl w:val="0"/>
          <w:numId w:val="2"/>
        </w:numPr>
        <w:tabs>
          <w:tab w:val="left" w:pos="180"/>
          <w:tab w:val="left" w:pos="540"/>
        </w:tabs>
        <w:spacing w:after="0" w:line="240" w:lineRule="auto"/>
        <w:ind w:left="0" w:firstLine="709"/>
        <w:jc w:val="both"/>
        <w:rPr>
          <w:rFonts w:ascii="Times New Roman" w:hAnsi="Times New Roman"/>
          <w:sz w:val="24"/>
          <w:szCs w:val="24"/>
        </w:rPr>
      </w:pPr>
      <w:r>
        <w:rPr>
          <w:rFonts w:ascii="Times New Roman" w:hAnsi="Times New Roman"/>
          <w:sz w:val="24"/>
          <w:szCs w:val="24"/>
        </w:rPr>
        <w:t>Потапов Н.А. Законодательный статус конфиденциальной информации в России / Н.А. Потапов. //Вестник академии права и управления. - 2011. - № 24. - С. 31-36.</w:t>
      </w:r>
    </w:p>
    <w:p w:rsidR="00963DFE" w:rsidRPr="00A54EBC" w:rsidRDefault="00963DFE" w:rsidP="00963DFE">
      <w:pPr>
        <w:pStyle w:val="11"/>
        <w:numPr>
          <w:ilvl w:val="0"/>
          <w:numId w:val="2"/>
        </w:numPr>
        <w:tabs>
          <w:tab w:val="clear" w:pos="720"/>
          <w:tab w:val="left" w:pos="180"/>
          <w:tab w:val="left" w:pos="993"/>
        </w:tabs>
        <w:spacing w:after="0" w:line="240" w:lineRule="auto"/>
        <w:ind w:left="0" w:firstLine="709"/>
        <w:jc w:val="both"/>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Тантлевский</w:t>
      </w:r>
      <w:proofErr w:type="spellEnd"/>
      <w:r>
        <w:rPr>
          <w:rFonts w:ascii="Times New Roman" w:hAnsi="Times New Roman" w:cs="Times New Roman"/>
          <w:sz w:val="24"/>
          <w:szCs w:val="24"/>
          <w:lang w:eastAsia="ru-RU"/>
        </w:rPr>
        <w:t xml:space="preserve"> И.Р. Оптимизм Экклезиаста / Игорь Романович </w:t>
      </w:r>
      <w:proofErr w:type="spellStart"/>
      <w:r>
        <w:rPr>
          <w:rFonts w:ascii="Times New Roman" w:hAnsi="Times New Roman" w:cs="Times New Roman"/>
          <w:sz w:val="24"/>
          <w:szCs w:val="24"/>
          <w:lang w:eastAsia="ru-RU"/>
        </w:rPr>
        <w:t>Тантлевский</w:t>
      </w:r>
      <w:proofErr w:type="spellEnd"/>
      <w:r>
        <w:rPr>
          <w:rFonts w:ascii="Times New Roman" w:hAnsi="Times New Roman" w:cs="Times New Roman"/>
          <w:sz w:val="24"/>
          <w:szCs w:val="24"/>
          <w:lang w:eastAsia="ru-RU"/>
        </w:rPr>
        <w:t>. СПб, 2013. // Электронный ресурс. –</w:t>
      </w:r>
      <w:r w:rsidRPr="00A54EBC">
        <w:rPr>
          <w:color w:val="000000"/>
          <w:sz w:val="27"/>
          <w:szCs w:val="27"/>
        </w:rPr>
        <w:t xml:space="preserve"> </w:t>
      </w:r>
      <w:r w:rsidRPr="00A54EBC">
        <w:rPr>
          <w:rFonts w:ascii="Times New Roman" w:hAnsi="Times New Roman" w:cs="Times New Roman"/>
          <w:color w:val="000000"/>
          <w:sz w:val="24"/>
          <w:szCs w:val="24"/>
        </w:rPr>
        <w:t>URL</w:t>
      </w:r>
      <w:r>
        <w:rPr>
          <w:rFonts w:ascii="Times New Roman" w:hAnsi="Times New Roman" w:cs="Times New Roman"/>
          <w:sz w:val="24"/>
          <w:szCs w:val="24"/>
          <w:lang w:eastAsia="ru-RU"/>
        </w:rPr>
        <w:t xml:space="preserve">: www.rfh.ru/downloads/Book/ 134393009.pdf </w:t>
      </w:r>
      <w:r w:rsidRPr="00A54EBC">
        <w:rPr>
          <w:rFonts w:ascii="Times New Roman" w:hAnsi="Times New Roman" w:cs="Times New Roman"/>
          <w:color w:val="000000"/>
          <w:sz w:val="24"/>
          <w:szCs w:val="24"/>
        </w:rPr>
        <w:t>(дата обращения: 09.0</w:t>
      </w:r>
      <w:r>
        <w:rPr>
          <w:rFonts w:ascii="Times New Roman" w:hAnsi="Times New Roman" w:cs="Times New Roman"/>
          <w:color w:val="000000"/>
          <w:sz w:val="24"/>
          <w:szCs w:val="24"/>
        </w:rPr>
        <w:t>2</w:t>
      </w:r>
      <w:r w:rsidRPr="00A54EBC">
        <w:rPr>
          <w:rFonts w:ascii="Times New Roman" w:hAnsi="Times New Roman" w:cs="Times New Roman"/>
          <w:color w:val="000000"/>
          <w:sz w:val="24"/>
          <w:szCs w:val="24"/>
        </w:rPr>
        <w:t>.20</w:t>
      </w:r>
      <w:r>
        <w:rPr>
          <w:rFonts w:ascii="Times New Roman" w:hAnsi="Times New Roman" w:cs="Times New Roman"/>
          <w:color w:val="000000"/>
          <w:sz w:val="24"/>
          <w:szCs w:val="24"/>
        </w:rPr>
        <w:t>21</w:t>
      </w:r>
      <w:r w:rsidRPr="00A54EBC">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963DFE" w:rsidRDefault="00963DFE" w:rsidP="00963DFE">
      <w:pPr>
        <w:pStyle w:val="11"/>
        <w:numPr>
          <w:ilvl w:val="0"/>
          <w:numId w:val="2"/>
        </w:numPr>
        <w:tabs>
          <w:tab w:val="clear" w:pos="720"/>
          <w:tab w:val="left" w:pos="180"/>
          <w:tab w:val="left" w:pos="540"/>
          <w:tab w:val="left" w:pos="993"/>
        </w:tabs>
        <w:spacing w:after="0" w:line="240" w:lineRule="auto"/>
        <w:ind w:left="0"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Уразова С.А. Эволюция банковских систем: теория, методология исследования и российская практика: </w:t>
      </w:r>
      <w:proofErr w:type="spellStart"/>
      <w:r>
        <w:rPr>
          <w:rFonts w:ascii="Times New Roman" w:hAnsi="Times New Roman"/>
          <w:sz w:val="24"/>
          <w:szCs w:val="24"/>
          <w:shd w:val="clear" w:color="auto" w:fill="FFFFFF"/>
        </w:rPr>
        <w:t>Автореф</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дис</w:t>
      </w:r>
      <w:proofErr w:type="spellEnd"/>
      <w:r>
        <w:rPr>
          <w:rFonts w:ascii="Times New Roman" w:hAnsi="Times New Roman"/>
          <w:sz w:val="24"/>
          <w:szCs w:val="24"/>
          <w:shd w:val="clear" w:color="auto" w:fill="FFFFFF"/>
        </w:rPr>
        <w:t>… на соискание ученой степени доктора экономических наук: 08.00.10 / Ростов-на-Дону, 2011. - 50 с.</w:t>
      </w:r>
    </w:p>
    <w:p w:rsidR="00123F82" w:rsidRDefault="00123F82" w:rsidP="00123F82">
      <w:pPr>
        <w:widowControl w:val="0"/>
        <w:spacing w:after="0" w:line="240" w:lineRule="auto"/>
        <w:jc w:val="center"/>
        <w:outlineLvl w:val="2"/>
        <w:rPr>
          <w:rFonts w:ascii="Times New Roman" w:hAnsi="Times New Roman" w:cs="Times New Roman"/>
          <w:b/>
          <w:bCs/>
          <w:sz w:val="28"/>
          <w:szCs w:val="28"/>
          <w:lang w:eastAsia="ru-RU"/>
        </w:rPr>
      </w:pPr>
    </w:p>
    <w:p w:rsidR="00123F82" w:rsidRPr="005C3350" w:rsidRDefault="00123F82" w:rsidP="00123F82">
      <w:pPr>
        <w:spacing w:after="0" w:line="240" w:lineRule="auto"/>
        <w:jc w:val="both"/>
        <w:rPr>
          <w:rFonts w:ascii="Times New Roman" w:hAnsi="Times New Roman" w:cs="Times New Roman"/>
          <w:b/>
          <w:bCs/>
          <w:sz w:val="24"/>
          <w:szCs w:val="24"/>
        </w:rPr>
      </w:pPr>
      <w:r w:rsidRPr="005C3350">
        <w:rPr>
          <w:rFonts w:ascii="Times New Roman" w:hAnsi="Times New Roman" w:cs="Times New Roman"/>
          <w:b/>
          <w:bCs/>
          <w:sz w:val="24"/>
          <w:szCs w:val="24"/>
        </w:rPr>
        <w:t>Петров Иван Сергеевич</w:t>
      </w:r>
    </w:p>
    <w:p w:rsidR="00123F82" w:rsidRPr="005C3350" w:rsidRDefault="00123F82" w:rsidP="00123F82">
      <w:pPr>
        <w:spacing w:after="0" w:line="240" w:lineRule="auto"/>
        <w:jc w:val="both"/>
        <w:rPr>
          <w:rFonts w:ascii="Times New Roman" w:hAnsi="Times New Roman" w:cs="Times New Roman"/>
          <w:sz w:val="24"/>
          <w:szCs w:val="24"/>
        </w:rPr>
      </w:pPr>
      <w:r w:rsidRPr="005C3350">
        <w:rPr>
          <w:rFonts w:ascii="Times New Roman" w:hAnsi="Times New Roman" w:cs="Times New Roman"/>
          <w:sz w:val="24"/>
          <w:szCs w:val="24"/>
        </w:rPr>
        <w:t>кандидат юридических наук, доцент</w:t>
      </w:r>
    </w:p>
    <w:p w:rsidR="00123F82" w:rsidRPr="005C3350" w:rsidRDefault="00123F82" w:rsidP="00123F82">
      <w:pPr>
        <w:spacing w:after="0" w:line="240" w:lineRule="auto"/>
        <w:jc w:val="both"/>
        <w:rPr>
          <w:rFonts w:ascii="Times New Roman" w:hAnsi="Times New Roman" w:cs="Times New Roman"/>
          <w:sz w:val="24"/>
          <w:szCs w:val="24"/>
        </w:rPr>
      </w:pPr>
      <w:r w:rsidRPr="005C3350">
        <w:rPr>
          <w:rFonts w:ascii="Times New Roman" w:hAnsi="Times New Roman" w:cs="Times New Roman"/>
          <w:sz w:val="24"/>
          <w:szCs w:val="24"/>
        </w:rPr>
        <w:t>ГОУ ВПО «Донбасская юридическая академия», г. Донецк, ДНР</w:t>
      </w:r>
    </w:p>
    <w:p w:rsidR="00123F82" w:rsidRPr="005C3350" w:rsidRDefault="00123F82" w:rsidP="00123F82">
      <w:pPr>
        <w:spacing w:after="0" w:line="240" w:lineRule="auto"/>
        <w:rPr>
          <w:rFonts w:ascii="Times New Roman" w:hAnsi="Times New Roman" w:cs="Times New Roman"/>
          <w:sz w:val="28"/>
          <w:szCs w:val="28"/>
        </w:rPr>
      </w:pPr>
      <w:r w:rsidRPr="005C3350">
        <w:rPr>
          <w:rFonts w:ascii="Times New Roman" w:hAnsi="Times New Roman" w:cs="Times New Roman"/>
          <w:sz w:val="24"/>
          <w:szCs w:val="24"/>
        </w:rPr>
        <w:t xml:space="preserve">г. Донецк, ул. Лебединского, 9, </w:t>
      </w:r>
      <w:r w:rsidRPr="005C3350">
        <w:rPr>
          <w:rFonts w:ascii="Times New Roman" w:hAnsi="Times New Roman" w:cs="Times New Roman"/>
          <w:sz w:val="24"/>
          <w:szCs w:val="24"/>
          <w:lang w:val="en-US" w:eastAsia="ru-RU"/>
        </w:rPr>
        <w:t>e</w:t>
      </w:r>
      <w:r w:rsidRPr="005C3350">
        <w:rPr>
          <w:rFonts w:ascii="Times New Roman" w:hAnsi="Times New Roman" w:cs="Times New Roman"/>
          <w:sz w:val="24"/>
          <w:szCs w:val="24"/>
          <w:lang w:eastAsia="ru-RU"/>
        </w:rPr>
        <w:t>-</w:t>
      </w:r>
      <w:r w:rsidRPr="005C3350">
        <w:rPr>
          <w:rFonts w:ascii="Times New Roman" w:hAnsi="Times New Roman" w:cs="Times New Roman"/>
          <w:sz w:val="24"/>
          <w:szCs w:val="24"/>
          <w:lang w:val="en-US" w:eastAsia="ru-RU"/>
        </w:rPr>
        <w:t>mail</w:t>
      </w:r>
      <w:r w:rsidRPr="005C3350">
        <w:rPr>
          <w:rFonts w:ascii="Times New Roman" w:hAnsi="Times New Roman" w:cs="Times New Roman"/>
          <w:sz w:val="24"/>
          <w:szCs w:val="24"/>
          <w:lang w:eastAsia="ru-RU"/>
        </w:rPr>
        <w:t xml:space="preserve">: </w:t>
      </w:r>
      <w:hyperlink r:id="rId20" w:history="1">
        <w:r w:rsidRPr="005C3350">
          <w:rPr>
            <w:rStyle w:val="a3"/>
            <w:color w:val="auto"/>
            <w:sz w:val="24"/>
            <w:szCs w:val="24"/>
            <w:u w:val="none"/>
            <w:lang w:val="en-US" w:eastAsia="ru-RU"/>
          </w:rPr>
          <w:t>donbassla</w:t>
        </w:r>
        <w:r w:rsidRPr="005C3350">
          <w:rPr>
            <w:rStyle w:val="a3"/>
            <w:color w:val="auto"/>
            <w:sz w:val="24"/>
            <w:szCs w:val="24"/>
            <w:u w:val="none"/>
            <w:lang w:eastAsia="ru-RU"/>
          </w:rPr>
          <w:t>@</w:t>
        </w:r>
        <w:r w:rsidRPr="005C3350">
          <w:rPr>
            <w:rStyle w:val="a3"/>
            <w:color w:val="auto"/>
            <w:sz w:val="24"/>
            <w:szCs w:val="24"/>
            <w:u w:val="none"/>
            <w:lang w:val="en-US" w:eastAsia="ru-RU"/>
          </w:rPr>
          <w:t>mail</w:t>
        </w:r>
        <w:r w:rsidRPr="005C3350">
          <w:rPr>
            <w:rStyle w:val="a3"/>
            <w:color w:val="auto"/>
            <w:sz w:val="24"/>
            <w:szCs w:val="24"/>
            <w:u w:val="none"/>
            <w:lang w:eastAsia="ru-RU"/>
          </w:rPr>
          <w:t>.</w:t>
        </w:r>
        <w:r w:rsidRPr="005C3350">
          <w:rPr>
            <w:rStyle w:val="a3"/>
            <w:color w:val="auto"/>
            <w:sz w:val="24"/>
            <w:szCs w:val="24"/>
            <w:u w:val="none"/>
            <w:lang w:val="en-US" w:eastAsia="ru-RU"/>
          </w:rPr>
          <w:t>ru</w:t>
        </w:r>
      </w:hyperlink>
    </w:p>
    <w:p w:rsidR="00123F82" w:rsidRPr="005C3350" w:rsidRDefault="00123F82" w:rsidP="00123F82">
      <w:pPr>
        <w:spacing w:after="0" w:line="240" w:lineRule="auto"/>
        <w:jc w:val="both"/>
        <w:rPr>
          <w:rFonts w:ascii="Times New Roman" w:hAnsi="Times New Roman" w:cs="Times New Roman"/>
          <w:b/>
          <w:bCs/>
          <w:sz w:val="24"/>
          <w:szCs w:val="24"/>
        </w:rPr>
      </w:pPr>
    </w:p>
    <w:p w:rsidR="00123F82" w:rsidRPr="005C3350" w:rsidRDefault="00123F82" w:rsidP="00123F82">
      <w:pPr>
        <w:spacing w:after="0" w:line="240" w:lineRule="auto"/>
        <w:jc w:val="both"/>
        <w:rPr>
          <w:rFonts w:ascii="Times New Roman" w:hAnsi="Times New Roman" w:cs="Times New Roman"/>
          <w:b/>
          <w:bCs/>
          <w:sz w:val="24"/>
          <w:szCs w:val="24"/>
        </w:rPr>
      </w:pPr>
      <w:r w:rsidRPr="005C3350">
        <w:rPr>
          <w:rFonts w:ascii="Times New Roman" w:hAnsi="Times New Roman" w:cs="Times New Roman"/>
          <w:b/>
          <w:bCs/>
          <w:sz w:val="24"/>
          <w:szCs w:val="24"/>
        </w:rPr>
        <w:t>Семенова Ольга Андреевна</w:t>
      </w:r>
    </w:p>
    <w:p w:rsidR="00123F82" w:rsidRPr="005C3350" w:rsidRDefault="00123F82" w:rsidP="00123F82">
      <w:pPr>
        <w:spacing w:after="0" w:line="240" w:lineRule="auto"/>
        <w:jc w:val="both"/>
        <w:rPr>
          <w:rFonts w:ascii="Times New Roman" w:hAnsi="Times New Roman" w:cs="Times New Roman"/>
          <w:sz w:val="24"/>
          <w:szCs w:val="24"/>
        </w:rPr>
      </w:pPr>
      <w:r w:rsidRPr="005C3350">
        <w:rPr>
          <w:rFonts w:ascii="Times New Roman" w:hAnsi="Times New Roman" w:cs="Times New Roman"/>
          <w:sz w:val="24"/>
          <w:szCs w:val="24"/>
        </w:rPr>
        <w:t>ГОУ ВПО «Донбасская юридическая академия», г. Донецк, ДНР</w:t>
      </w:r>
    </w:p>
    <w:p w:rsidR="00123F82" w:rsidRPr="005C3350" w:rsidRDefault="00123F82" w:rsidP="00123F82">
      <w:pPr>
        <w:spacing w:after="0" w:line="240" w:lineRule="auto"/>
        <w:jc w:val="both"/>
        <w:rPr>
          <w:rFonts w:ascii="Times New Roman" w:hAnsi="Times New Roman" w:cs="Times New Roman"/>
          <w:sz w:val="24"/>
          <w:szCs w:val="24"/>
        </w:rPr>
      </w:pPr>
      <w:r w:rsidRPr="005C3350">
        <w:rPr>
          <w:rFonts w:ascii="Times New Roman" w:hAnsi="Times New Roman" w:cs="Times New Roman"/>
          <w:sz w:val="24"/>
          <w:szCs w:val="24"/>
        </w:rPr>
        <w:t xml:space="preserve">г. Донецк, ул. Лебединского, 9, </w:t>
      </w:r>
      <w:r w:rsidRPr="005C3350">
        <w:rPr>
          <w:rFonts w:ascii="Times New Roman" w:hAnsi="Times New Roman" w:cs="Times New Roman"/>
          <w:sz w:val="24"/>
          <w:szCs w:val="24"/>
          <w:lang w:val="en-US" w:eastAsia="ru-RU"/>
        </w:rPr>
        <w:t>e</w:t>
      </w:r>
      <w:r w:rsidRPr="005C3350">
        <w:rPr>
          <w:rFonts w:ascii="Times New Roman" w:hAnsi="Times New Roman" w:cs="Times New Roman"/>
          <w:sz w:val="24"/>
          <w:szCs w:val="24"/>
          <w:lang w:eastAsia="ru-RU"/>
        </w:rPr>
        <w:t>-</w:t>
      </w:r>
      <w:r w:rsidRPr="005C3350">
        <w:rPr>
          <w:rFonts w:ascii="Times New Roman" w:hAnsi="Times New Roman" w:cs="Times New Roman"/>
          <w:sz w:val="24"/>
          <w:szCs w:val="24"/>
          <w:lang w:val="en-US" w:eastAsia="ru-RU"/>
        </w:rPr>
        <w:t>mail</w:t>
      </w:r>
      <w:r w:rsidRPr="005C3350">
        <w:rPr>
          <w:rFonts w:ascii="Times New Roman" w:hAnsi="Times New Roman" w:cs="Times New Roman"/>
          <w:sz w:val="24"/>
          <w:szCs w:val="24"/>
          <w:lang w:eastAsia="ru-RU"/>
        </w:rPr>
        <w:t xml:space="preserve">: </w:t>
      </w:r>
      <w:hyperlink r:id="rId21" w:history="1">
        <w:r w:rsidRPr="005C3350">
          <w:rPr>
            <w:rStyle w:val="a3"/>
            <w:color w:val="auto"/>
            <w:sz w:val="24"/>
            <w:szCs w:val="24"/>
            <w:u w:val="none"/>
            <w:lang w:val="en-US" w:eastAsia="ru-RU"/>
          </w:rPr>
          <w:t>donbassla</w:t>
        </w:r>
        <w:r w:rsidRPr="005C3350">
          <w:rPr>
            <w:rStyle w:val="a3"/>
            <w:color w:val="auto"/>
            <w:sz w:val="24"/>
            <w:szCs w:val="24"/>
            <w:u w:val="none"/>
            <w:lang w:eastAsia="ru-RU"/>
          </w:rPr>
          <w:t>@</w:t>
        </w:r>
        <w:r w:rsidRPr="005C3350">
          <w:rPr>
            <w:rStyle w:val="a3"/>
            <w:color w:val="auto"/>
            <w:sz w:val="24"/>
            <w:szCs w:val="24"/>
            <w:u w:val="none"/>
            <w:lang w:val="en-US" w:eastAsia="ru-RU"/>
          </w:rPr>
          <w:t>mail</w:t>
        </w:r>
        <w:r w:rsidRPr="005C3350">
          <w:rPr>
            <w:rStyle w:val="a3"/>
            <w:color w:val="auto"/>
            <w:sz w:val="24"/>
            <w:szCs w:val="24"/>
            <w:u w:val="none"/>
            <w:lang w:eastAsia="ru-RU"/>
          </w:rPr>
          <w:t>.</w:t>
        </w:r>
        <w:r w:rsidRPr="005C3350">
          <w:rPr>
            <w:rStyle w:val="a3"/>
            <w:color w:val="auto"/>
            <w:sz w:val="24"/>
            <w:szCs w:val="24"/>
            <w:u w:val="none"/>
            <w:lang w:val="en-US" w:eastAsia="ru-RU"/>
          </w:rPr>
          <w:t>ru</w:t>
        </w:r>
      </w:hyperlink>
    </w:p>
    <w:p w:rsidR="00123F82" w:rsidRPr="005C3350" w:rsidRDefault="00123F82" w:rsidP="00123F82">
      <w:pPr>
        <w:spacing w:after="0" w:line="240" w:lineRule="auto"/>
        <w:jc w:val="both"/>
        <w:rPr>
          <w:rFonts w:ascii="Times New Roman" w:hAnsi="Times New Roman" w:cs="Times New Roman"/>
          <w:b/>
          <w:bCs/>
          <w:sz w:val="24"/>
          <w:szCs w:val="24"/>
        </w:rPr>
      </w:pPr>
    </w:p>
    <w:p w:rsidR="00123F82" w:rsidRPr="005C128A" w:rsidRDefault="00123F82" w:rsidP="00123F82">
      <w:pPr>
        <w:spacing w:after="0" w:line="240" w:lineRule="auto"/>
        <w:jc w:val="both"/>
        <w:rPr>
          <w:rFonts w:ascii="Times New Roman" w:hAnsi="Times New Roman" w:cs="Times New Roman"/>
          <w:b/>
          <w:bCs/>
          <w:sz w:val="24"/>
          <w:szCs w:val="24"/>
          <w:lang w:val="en-US"/>
        </w:rPr>
      </w:pPr>
      <w:proofErr w:type="spellStart"/>
      <w:r w:rsidRPr="005C3350">
        <w:rPr>
          <w:rFonts w:ascii="Times New Roman" w:hAnsi="Times New Roman" w:cs="Times New Roman"/>
          <w:b/>
          <w:bCs/>
          <w:sz w:val="24"/>
          <w:szCs w:val="24"/>
          <w:lang w:val="en-US"/>
        </w:rPr>
        <w:t>Petrov</w:t>
      </w:r>
      <w:proofErr w:type="spellEnd"/>
      <w:r w:rsidR="0052463B" w:rsidRPr="00F10516">
        <w:rPr>
          <w:rFonts w:ascii="Times New Roman" w:hAnsi="Times New Roman" w:cs="Times New Roman"/>
          <w:b/>
          <w:bCs/>
          <w:sz w:val="24"/>
          <w:szCs w:val="24"/>
          <w:lang w:val="en-US"/>
        </w:rPr>
        <w:t xml:space="preserve"> </w:t>
      </w:r>
      <w:r w:rsidRPr="005C3350">
        <w:rPr>
          <w:rFonts w:ascii="Times New Roman" w:hAnsi="Times New Roman" w:cs="Times New Roman"/>
          <w:b/>
          <w:bCs/>
          <w:sz w:val="24"/>
          <w:szCs w:val="24"/>
          <w:lang w:val="en-US"/>
        </w:rPr>
        <w:t>Ivan</w:t>
      </w:r>
      <w:r w:rsidR="0052463B" w:rsidRPr="00F10516">
        <w:rPr>
          <w:rFonts w:ascii="Times New Roman" w:hAnsi="Times New Roman" w:cs="Times New Roman"/>
          <w:b/>
          <w:bCs/>
          <w:sz w:val="24"/>
          <w:szCs w:val="24"/>
          <w:lang w:val="en-US"/>
        </w:rPr>
        <w:t xml:space="preserve"> </w:t>
      </w:r>
      <w:proofErr w:type="spellStart"/>
      <w:r w:rsidRPr="005C3350">
        <w:rPr>
          <w:rFonts w:ascii="Times New Roman" w:hAnsi="Times New Roman" w:cs="Times New Roman"/>
          <w:b/>
          <w:bCs/>
          <w:sz w:val="24"/>
          <w:szCs w:val="24"/>
          <w:lang w:val="en-US"/>
        </w:rPr>
        <w:t>Sergeevitsh</w:t>
      </w:r>
      <w:proofErr w:type="spellEnd"/>
    </w:p>
    <w:p w:rsidR="00123F82" w:rsidRPr="005C3350" w:rsidRDefault="00123F82" w:rsidP="00123F82">
      <w:pPr>
        <w:spacing w:after="0" w:line="240" w:lineRule="auto"/>
        <w:jc w:val="both"/>
        <w:rPr>
          <w:rFonts w:ascii="Times New Roman" w:hAnsi="Times New Roman" w:cs="Times New Roman"/>
          <w:sz w:val="24"/>
          <w:szCs w:val="24"/>
          <w:lang w:val="en-US"/>
        </w:rPr>
      </w:pPr>
      <w:r w:rsidRPr="005C3350">
        <w:rPr>
          <w:rFonts w:ascii="Times New Roman" w:hAnsi="Times New Roman" w:cs="Times New Roman"/>
          <w:sz w:val="24"/>
          <w:szCs w:val="24"/>
          <w:lang w:val="en-US"/>
        </w:rPr>
        <w:t>Candidate of Law Sciences, Associate Professor</w:t>
      </w:r>
    </w:p>
    <w:p w:rsidR="00123F82" w:rsidRPr="005C3350" w:rsidRDefault="00123F82" w:rsidP="00123F82">
      <w:pPr>
        <w:spacing w:after="0" w:line="240" w:lineRule="auto"/>
        <w:jc w:val="both"/>
        <w:rPr>
          <w:rFonts w:ascii="Times New Roman" w:hAnsi="Times New Roman" w:cs="Times New Roman"/>
          <w:sz w:val="24"/>
          <w:szCs w:val="24"/>
          <w:lang w:val="en-US"/>
        </w:rPr>
      </w:pPr>
      <w:r w:rsidRPr="005C3350">
        <w:rPr>
          <w:rFonts w:ascii="Times New Roman" w:hAnsi="Times New Roman" w:cs="Times New Roman"/>
          <w:sz w:val="24"/>
          <w:szCs w:val="24"/>
          <w:lang w:val="en-US"/>
        </w:rPr>
        <w:t>State educational institution of higher education «</w:t>
      </w:r>
      <w:smartTag w:uri="urn:schemas-microsoft-com:office:smarttags" w:element="PlaceName">
        <w:r w:rsidRPr="005C3350">
          <w:rPr>
            <w:rFonts w:ascii="Times New Roman" w:hAnsi="Times New Roman" w:cs="Times New Roman"/>
            <w:sz w:val="24"/>
            <w:szCs w:val="24"/>
            <w:lang w:val="en-US"/>
          </w:rPr>
          <w:t>Donbass</w:t>
        </w:r>
      </w:smartTag>
      <w:smartTag w:uri="urn:schemas-microsoft-com:office:smarttags" w:element="PlaceName">
        <w:r w:rsidRPr="005C3350">
          <w:rPr>
            <w:rFonts w:ascii="Times New Roman" w:hAnsi="Times New Roman" w:cs="Times New Roman"/>
            <w:sz w:val="24"/>
            <w:szCs w:val="24"/>
            <w:lang w:val="en-US"/>
          </w:rPr>
          <w:t>Law</w:t>
        </w:r>
      </w:smartTag>
      <w:smartTag w:uri="urn:schemas-microsoft-com:office:smarttags" w:element="PlaceType">
        <w:r w:rsidRPr="005C3350">
          <w:rPr>
            <w:rFonts w:ascii="Times New Roman" w:hAnsi="Times New Roman" w:cs="Times New Roman"/>
            <w:sz w:val="24"/>
            <w:szCs w:val="24"/>
            <w:lang w:val="en-US"/>
          </w:rPr>
          <w:t>Academy</w:t>
        </w:r>
      </w:smartTag>
      <w:r w:rsidRPr="005C3350">
        <w:rPr>
          <w:rFonts w:ascii="Times New Roman" w:hAnsi="Times New Roman" w:cs="Times New Roman"/>
          <w:sz w:val="24"/>
          <w:szCs w:val="24"/>
          <w:lang w:val="en-US"/>
        </w:rPr>
        <w:t xml:space="preserve">», </w:t>
      </w:r>
      <w:smartTag w:uri="urn:schemas-microsoft-com:office:smarttags" w:element="place">
        <w:smartTag w:uri="urn:schemas-microsoft-com:office:smarttags" w:element="City">
          <w:r w:rsidRPr="005C3350">
            <w:rPr>
              <w:rFonts w:ascii="Times New Roman" w:hAnsi="Times New Roman" w:cs="Times New Roman"/>
              <w:sz w:val="24"/>
              <w:szCs w:val="24"/>
              <w:lang w:val="en-US"/>
            </w:rPr>
            <w:t>Donetsk</w:t>
          </w:r>
        </w:smartTag>
      </w:smartTag>
      <w:r w:rsidRPr="005C3350">
        <w:rPr>
          <w:rFonts w:ascii="Times New Roman" w:hAnsi="Times New Roman" w:cs="Times New Roman"/>
          <w:sz w:val="24"/>
          <w:szCs w:val="24"/>
          <w:lang w:val="en-US"/>
        </w:rPr>
        <w:t>, DPR</w:t>
      </w:r>
    </w:p>
    <w:p w:rsidR="00123F82" w:rsidRPr="005C3350" w:rsidRDefault="00123F82" w:rsidP="00123F82">
      <w:pPr>
        <w:spacing w:after="0" w:line="240" w:lineRule="auto"/>
        <w:jc w:val="both"/>
        <w:rPr>
          <w:rFonts w:ascii="Times New Roman" w:hAnsi="Times New Roman" w:cs="Times New Roman"/>
          <w:sz w:val="24"/>
          <w:szCs w:val="24"/>
          <w:lang w:val="en-US"/>
        </w:rPr>
      </w:pPr>
      <w:smartTag w:uri="urn:schemas-microsoft-com:office:smarttags" w:element="place">
        <w:smartTag w:uri="urn:schemas-microsoft-com:office:smarttags" w:element="City">
          <w:r w:rsidRPr="005C3350">
            <w:rPr>
              <w:rFonts w:ascii="Times New Roman" w:hAnsi="Times New Roman" w:cs="Times New Roman"/>
              <w:sz w:val="24"/>
              <w:szCs w:val="24"/>
              <w:lang w:val="en-US"/>
            </w:rPr>
            <w:t>Donetsk</w:t>
          </w:r>
        </w:smartTag>
      </w:smartTag>
      <w:r w:rsidRPr="005C3350">
        <w:rPr>
          <w:rFonts w:ascii="Times New Roman" w:hAnsi="Times New Roman" w:cs="Times New Roman"/>
          <w:sz w:val="24"/>
          <w:szCs w:val="24"/>
          <w:lang w:val="en-US"/>
        </w:rPr>
        <w:t xml:space="preserve">, </w:t>
      </w:r>
      <w:proofErr w:type="spellStart"/>
      <w:r w:rsidRPr="005C3350">
        <w:rPr>
          <w:rFonts w:ascii="Times New Roman" w:hAnsi="Times New Roman" w:cs="Times New Roman"/>
          <w:sz w:val="24"/>
          <w:szCs w:val="24"/>
          <w:lang w:val="en-US"/>
        </w:rPr>
        <w:t>st.Lebedinsky</w:t>
      </w:r>
      <w:proofErr w:type="spellEnd"/>
      <w:r w:rsidRPr="005C3350">
        <w:rPr>
          <w:rFonts w:ascii="Times New Roman" w:hAnsi="Times New Roman" w:cs="Times New Roman"/>
          <w:sz w:val="24"/>
          <w:szCs w:val="24"/>
          <w:lang w:val="en-US"/>
        </w:rPr>
        <w:t xml:space="preserve">, 9, </w:t>
      </w:r>
      <w:r w:rsidRPr="005C3350">
        <w:rPr>
          <w:rFonts w:ascii="Times New Roman" w:hAnsi="Times New Roman" w:cs="Times New Roman"/>
          <w:sz w:val="24"/>
          <w:szCs w:val="24"/>
          <w:lang w:val="en-US" w:eastAsia="ru-RU"/>
        </w:rPr>
        <w:t xml:space="preserve">e-mail: </w:t>
      </w:r>
      <w:hyperlink r:id="rId22" w:history="1">
        <w:r w:rsidRPr="005C3350">
          <w:rPr>
            <w:rStyle w:val="a3"/>
            <w:color w:val="auto"/>
            <w:sz w:val="24"/>
            <w:szCs w:val="24"/>
            <w:u w:val="none"/>
            <w:lang w:val="en-US" w:eastAsia="ru-RU"/>
          </w:rPr>
          <w:t>donbassla@mail.ru</w:t>
        </w:r>
      </w:hyperlink>
    </w:p>
    <w:p w:rsidR="00131C4B" w:rsidRPr="002275A9" w:rsidRDefault="00131C4B" w:rsidP="00123F82">
      <w:pPr>
        <w:spacing w:after="0" w:line="240" w:lineRule="auto"/>
        <w:jc w:val="both"/>
        <w:rPr>
          <w:rFonts w:ascii="Times New Roman" w:hAnsi="Times New Roman" w:cs="Times New Roman"/>
          <w:b/>
          <w:bCs/>
          <w:sz w:val="24"/>
          <w:szCs w:val="24"/>
          <w:lang w:val="en-US"/>
        </w:rPr>
      </w:pPr>
    </w:p>
    <w:p w:rsidR="00123F82" w:rsidRPr="005C3350" w:rsidRDefault="00123F82" w:rsidP="00123F82">
      <w:pPr>
        <w:spacing w:after="0" w:line="240" w:lineRule="auto"/>
        <w:jc w:val="both"/>
        <w:rPr>
          <w:rFonts w:ascii="Times New Roman" w:hAnsi="Times New Roman" w:cs="Times New Roman"/>
          <w:b/>
          <w:bCs/>
          <w:sz w:val="24"/>
          <w:szCs w:val="24"/>
          <w:lang w:val="en-US"/>
        </w:rPr>
      </w:pPr>
      <w:proofErr w:type="spellStart"/>
      <w:r w:rsidRPr="005C3350">
        <w:rPr>
          <w:rFonts w:ascii="Times New Roman" w:hAnsi="Times New Roman" w:cs="Times New Roman"/>
          <w:b/>
          <w:bCs/>
          <w:sz w:val="24"/>
          <w:szCs w:val="24"/>
          <w:lang w:val="en-US"/>
        </w:rPr>
        <w:lastRenderedPageBreak/>
        <w:t>Semyonova</w:t>
      </w:r>
      <w:proofErr w:type="spellEnd"/>
      <w:r w:rsidRPr="005C3350">
        <w:rPr>
          <w:rFonts w:ascii="Times New Roman" w:hAnsi="Times New Roman" w:cs="Times New Roman"/>
          <w:b/>
          <w:bCs/>
          <w:sz w:val="24"/>
          <w:szCs w:val="24"/>
          <w:lang w:val="en-US"/>
        </w:rPr>
        <w:t xml:space="preserve"> Olga </w:t>
      </w:r>
      <w:proofErr w:type="spellStart"/>
      <w:r w:rsidRPr="005C3350">
        <w:rPr>
          <w:rFonts w:ascii="Times New Roman" w:hAnsi="Times New Roman" w:cs="Times New Roman"/>
          <w:b/>
          <w:bCs/>
          <w:sz w:val="24"/>
          <w:szCs w:val="24"/>
          <w:lang w:val="en-US"/>
        </w:rPr>
        <w:t>Andreevna</w:t>
      </w:r>
      <w:proofErr w:type="spellEnd"/>
    </w:p>
    <w:p w:rsidR="00123F82" w:rsidRPr="005C3350" w:rsidRDefault="00123F82" w:rsidP="00123F82">
      <w:pPr>
        <w:spacing w:after="0" w:line="240" w:lineRule="auto"/>
        <w:jc w:val="both"/>
        <w:rPr>
          <w:rFonts w:ascii="Times New Roman" w:hAnsi="Times New Roman" w:cs="Times New Roman"/>
          <w:sz w:val="24"/>
          <w:szCs w:val="24"/>
          <w:lang w:val="en-US"/>
        </w:rPr>
      </w:pPr>
      <w:r w:rsidRPr="005C3350">
        <w:rPr>
          <w:rFonts w:ascii="Times New Roman" w:hAnsi="Times New Roman" w:cs="Times New Roman"/>
          <w:sz w:val="24"/>
          <w:szCs w:val="24"/>
          <w:lang w:val="en-US"/>
        </w:rPr>
        <w:t>State educational institution of higher education «Donbass Law Academy», Donetsk, DPR</w:t>
      </w:r>
    </w:p>
    <w:p w:rsidR="00123F82" w:rsidRPr="00F10516" w:rsidRDefault="00123F82" w:rsidP="00123F82">
      <w:pPr>
        <w:spacing w:after="0" w:line="240" w:lineRule="auto"/>
        <w:jc w:val="both"/>
        <w:rPr>
          <w:rFonts w:ascii="Times New Roman" w:hAnsi="Times New Roman" w:cs="Times New Roman"/>
          <w:sz w:val="24"/>
          <w:szCs w:val="24"/>
        </w:rPr>
      </w:pPr>
      <w:r w:rsidRPr="005C3350">
        <w:rPr>
          <w:rFonts w:ascii="Times New Roman" w:hAnsi="Times New Roman" w:cs="Times New Roman"/>
          <w:sz w:val="24"/>
          <w:szCs w:val="24"/>
          <w:lang w:val="en-US"/>
        </w:rPr>
        <w:t>Donetsk</w:t>
      </w:r>
      <w:r w:rsidRPr="00F10516">
        <w:rPr>
          <w:rFonts w:ascii="Times New Roman" w:hAnsi="Times New Roman" w:cs="Times New Roman"/>
          <w:sz w:val="24"/>
          <w:szCs w:val="24"/>
        </w:rPr>
        <w:t xml:space="preserve">, </w:t>
      </w:r>
      <w:proofErr w:type="spellStart"/>
      <w:r w:rsidRPr="005C3350">
        <w:rPr>
          <w:rFonts w:ascii="Times New Roman" w:hAnsi="Times New Roman" w:cs="Times New Roman"/>
          <w:sz w:val="24"/>
          <w:szCs w:val="24"/>
          <w:lang w:val="en-US"/>
        </w:rPr>
        <w:t>st</w:t>
      </w:r>
      <w:proofErr w:type="spellEnd"/>
      <w:r w:rsidRPr="00F10516">
        <w:rPr>
          <w:rFonts w:ascii="Times New Roman" w:hAnsi="Times New Roman" w:cs="Times New Roman"/>
          <w:sz w:val="24"/>
          <w:szCs w:val="24"/>
        </w:rPr>
        <w:t>.</w:t>
      </w:r>
      <w:proofErr w:type="spellStart"/>
      <w:r w:rsidRPr="005C3350">
        <w:rPr>
          <w:rFonts w:ascii="Times New Roman" w:hAnsi="Times New Roman" w:cs="Times New Roman"/>
          <w:sz w:val="24"/>
          <w:szCs w:val="24"/>
          <w:lang w:val="en-US"/>
        </w:rPr>
        <w:t>Lebedinsky</w:t>
      </w:r>
      <w:proofErr w:type="spellEnd"/>
      <w:r w:rsidRPr="00F10516">
        <w:rPr>
          <w:rFonts w:ascii="Times New Roman" w:hAnsi="Times New Roman" w:cs="Times New Roman"/>
          <w:sz w:val="24"/>
          <w:szCs w:val="24"/>
        </w:rPr>
        <w:t xml:space="preserve">, 9, </w:t>
      </w:r>
      <w:r w:rsidRPr="005C3350">
        <w:rPr>
          <w:rFonts w:ascii="Times New Roman" w:hAnsi="Times New Roman" w:cs="Times New Roman"/>
          <w:sz w:val="24"/>
          <w:szCs w:val="24"/>
          <w:lang w:val="en-US" w:eastAsia="ru-RU"/>
        </w:rPr>
        <w:t>e</w:t>
      </w:r>
      <w:r w:rsidRPr="00F10516">
        <w:rPr>
          <w:rFonts w:ascii="Times New Roman" w:hAnsi="Times New Roman" w:cs="Times New Roman"/>
          <w:sz w:val="24"/>
          <w:szCs w:val="24"/>
          <w:lang w:eastAsia="ru-RU"/>
        </w:rPr>
        <w:t>-</w:t>
      </w:r>
      <w:r w:rsidRPr="005C3350">
        <w:rPr>
          <w:rFonts w:ascii="Times New Roman" w:hAnsi="Times New Roman" w:cs="Times New Roman"/>
          <w:sz w:val="24"/>
          <w:szCs w:val="24"/>
          <w:lang w:val="en-US" w:eastAsia="ru-RU"/>
        </w:rPr>
        <w:t>mail</w:t>
      </w:r>
      <w:r w:rsidRPr="00F10516">
        <w:rPr>
          <w:rFonts w:ascii="Times New Roman" w:hAnsi="Times New Roman" w:cs="Times New Roman"/>
          <w:sz w:val="24"/>
          <w:szCs w:val="24"/>
          <w:lang w:eastAsia="ru-RU"/>
        </w:rPr>
        <w:t xml:space="preserve">: </w:t>
      </w:r>
      <w:hyperlink r:id="rId23" w:history="1">
        <w:r w:rsidRPr="005C3350">
          <w:rPr>
            <w:rStyle w:val="a3"/>
            <w:color w:val="auto"/>
            <w:sz w:val="24"/>
            <w:szCs w:val="24"/>
            <w:u w:val="none"/>
            <w:lang w:val="en-US" w:eastAsia="ru-RU"/>
          </w:rPr>
          <w:t>donbassla</w:t>
        </w:r>
        <w:r w:rsidRPr="00F10516">
          <w:rPr>
            <w:rStyle w:val="a3"/>
            <w:color w:val="auto"/>
            <w:sz w:val="24"/>
            <w:szCs w:val="24"/>
            <w:u w:val="none"/>
            <w:lang w:eastAsia="ru-RU"/>
          </w:rPr>
          <w:t>@</w:t>
        </w:r>
        <w:r w:rsidRPr="005C3350">
          <w:rPr>
            <w:rStyle w:val="a3"/>
            <w:color w:val="auto"/>
            <w:sz w:val="24"/>
            <w:szCs w:val="24"/>
            <w:u w:val="none"/>
            <w:lang w:val="en-US" w:eastAsia="ru-RU"/>
          </w:rPr>
          <w:t>mail</w:t>
        </w:r>
        <w:r w:rsidRPr="00F10516">
          <w:rPr>
            <w:rStyle w:val="a3"/>
            <w:color w:val="auto"/>
            <w:sz w:val="24"/>
            <w:szCs w:val="24"/>
            <w:u w:val="none"/>
            <w:lang w:eastAsia="ru-RU"/>
          </w:rPr>
          <w:t>.</w:t>
        </w:r>
        <w:r w:rsidRPr="005C3350">
          <w:rPr>
            <w:rStyle w:val="a3"/>
            <w:color w:val="auto"/>
            <w:sz w:val="24"/>
            <w:szCs w:val="24"/>
            <w:u w:val="none"/>
            <w:lang w:val="en-US" w:eastAsia="ru-RU"/>
          </w:rPr>
          <w:t>ru</w:t>
        </w:r>
      </w:hyperlink>
    </w:p>
    <w:p w:rsidR="00F10516" w:rsidRDefault="00123F82" w:rsidP="00F10516">
      <w:pPr>
        <w:rPr>
          <w:rFonts w:ascii="Times New Roman" w:hAnsi="Times New Roman" w:cs="Times New Roman"/>
          <w:b/>
          <w:bCs/>
          <w:sz w:val="24"/>
          <w:szCs w:val="24"/>
          <w:lang w:eastAsia="ru-RU"/>
        </w:rPr>
      </w:pPr>
      <w:r w:rsidRPr="0052463B">
        <w:rPr>
          <w:rFonts w:ascii="Times New Roman" w:hAnsi="Times New Roman" w:cs="Times New Roman"/>
          <w:b/>
          <w:bCs/>
          <w:sz w:val="24"/>
          <w:szCs w:val="24"/>
          <w:u w:val="single"/>
          <w:lang w:eastAsia="ru-RU"/>
        </w:rPr>
        <w:br w:type="page"/>
      </w:r>
      <w:r w:rsidR="00F10516">
        <w:rPr>
          <w:rFonts w:ascii="Times New Roman" w:hAnsi="Times New Roman" w:cs="Times New Roman"/>
          <w:b/>
          <w:bCs/>
          <w:sz w:val="24"/>
          <w:szCs w:val="24"/>
          <w:lang w:eastAsia="ru-RU"/>
        </w:rPr>
        <w:lastRenderedPageBreak/>
        <w:tab/>
      </w:r>
      <w:r w:rsidR="00F10516">
        <w:rPr>
          <w:rFonts w:ascii="Times New Roman" w:hAnsi="Times New Roman" w:cs="Times New Roman"/>
          <w:b/>
          <w:bCs/>
          <w:sz w:val="24"/>
          <w:szCs w:val="24"/>
          <w:lang w:eastAsia="ru-RU"/>
        </w:rPr>
        <w:tab/>
      </w:r>
      <w:r w:rsidR="00F10516">
        <w:rPr>
          <w:rFonts w:ascii="Times New Roman" w:hAnsi="Times New Roman" w:cs="Times New Roman"/>
          <w:b/>
          <w:bCs/>
          <w:sz w:val="24"/>
          <w:szCs w:val="24"/>
          <w:lang w:eastAsia="ru-RU"/>
        </w:rPr>
        <w:tab/>
      </w:r>
      <w:r w:rsidR="00F10516">
        <w:rPr>
          <w:rFonts w:ascii="Times New Roman" w:hAnsi="Times New Roman" w:cs="Times New Roman"/>
          <w:b/>
          <w:bCs/>
          <w:sz w:val="24"/>
          <w:szCs w:val="24"/>
          <w:lang w:eastAsia="ru-RU"/>
        </w:rPr>
        <w:tab/>
      </w:r>
      <w:r w:rsidR="00F10516">
        <w:rPr>
          <w:rFonts w:ascii="Times New Roman" w:hAnsi="Times New Roman" w:cs="Times New Roman"/>
          <w:b/>
          <w:bCs/>
          <w:sz w:val="24"/>
          <w:szCs w:val="24"/>
          <w:lang w:eastAsia="ru-RU"/>
        </w:rPr>
        <w:tab/>
      </w:r>
      <w:r w:rsidR="00F10516">
        <w:rPr>
          <w:rFonts w:ascii="Times New Roman" w:hAnsi="Times New Roman" w:cs="Times New Roman"/>
          <w:b/>
          <w:bCs/>
          <w:sz w:val="24"/>
          <w:szCs w:val="24"/>
          <w:lang w:eastAsia="ru-RU"/>
        </w:rPr>
        <w:tab/>
      </w:r>
      <w:r w:rsidR="00F10516">
        <w:rPr>
          <w:rFonts w:ascii="Times New Roman" w:hAnsi="Times New Roman" w:cs="Times New Roman"/>
          <w:b/>
          <w:bCs/>
          <w:sz w:val="24"/>
          <w:szCs w:val="24"/>
          <w:lang w:eastAsia="ru-RU"/>
        </w:rPr>
        <w:tab/>
      </w:r>
      <w:r w:rsidR="00F10516">
        <w:rPr>
          <w:rFonts w:ascii="Times New Roman" w:hAnsi="Times New Roman" w:cs="Times New Roman"/>
          <w:b/>
          <w:bCs/>
          <w:sz w:val="24"/>
          <w:szCs w:val="24"/>
          <w:lang w:eastAsia="ru-RU"/>
        </w:rPr>
        <w:tab/>
      </w:r>
      <w:r w:rsidR="00F10516">
        <w:rPr>
          <w:rFonts w:ascii="Times New Roman" w:hAnsi="Times New Roman" w:cs="Times New Roman"/>
          <w:b/>
          <w:bCs/>
          <w:sz w:val="24"/>
          <w:szCs w:val="24"/>
          <w:lang w:eastAsia="ru-RU"/>
        </w:rPr>
        <w:tab/>
      </w:r>
      <w:r w:rsidR="00F10516">
        <w:rPr>
          <w:rFonts w:ascii="Times New Roman" w:hAnsi="Times New Roman" w:cs="Times New Roman"/>
          <w:b/>
          <w:bCs/>
          <w:sz w:val="24"/>
          <w:szCs w:val="24"/>
          <w:lang w:eastAsia="ru-RU"/>
        </w:rPr>
        <w:tab/>
        <w:t>Приложение 2</w:t>
      </w:r>
    </w:p>
    <w:p w:rsidR="00F10516" w:rsidRDefault="00F10516" w:rsidP="00F10516">
      <w:pPr>
        <w:widowControl w:val="0"/>
        <w:spacing w:after="0" w:line="240" w:lineRule="auto"/>
        <w:jc w:val="center"/>
        <w:outlineLvl w:val="2"/>
        <w:rPr>
          <w:rFonts w:ascii="Times New Roman" w:hAnsi="Times New Roman" w:cs="Times New Roman"/>
          <w:b/>
          <w:bCs/>
          <w:sz w:val="28"/>
          <w:szCs w:val="28"/>
          <w:lang w:eastAsia="ru-RU"/>
        </w:rPr>
      </w:pPr>
      <w:r>
        <w:rPr>
          <w:rFonts w:ascii="Times New Roman" w:hAnsi="Times New Roman" w:cs="Times New Roman"/>
          <w:b/>
          <w:bCs/>
          <w:sz w:val="28"/>
          <w:szCs w:val="28"/>
          <w:lang w:eastAsia="ru-RU"/>
        </w:rPr>
        <w:t>ЗАЯВКА</w:t>
      </w:r>
    </w:p>
    <w:p w:rsidR="00F10516" w:rsidRDefault="00F10516" w:rsidP="00F10516">
      <w:pPr>
        <w:widowControl w:val="0"/>
        <w:spacing w:after="0" w:line="240" w:lineRule="auto"/>
        <w:jc w:val="center"/>
        <w:outlineLvl w:val="2"/>
        <w:rPr>
          <w:rFonts w:ascii="Times New Roman" w:hAnsi="Times New Roman" w:cs="Times New Roman"/>
          <w:i/>
          <w:iCs/>
          <w:sz w:val="28"/>
          <w:szCs w:val="28"/>
          <w:lang w:eastAsia="ru-RU"/>
        </w:rPr>
      </w:pPr>
      <w:r>
        <w:rPr>
          <w:rFonts w:ascii="Times New Roman" w:hAnsi="Times New Roman" w:cs="Times New Roman"/>
          <w:i/>
          <w:iCs/>
          <w:sz w:val="28"/>
          <w:szCs w:val="28"/>
          <w:lang w:eastAsia="ru-RU"/>
        </w:rPr>
        <w:t>(заполняется и направляется обязательно)</w:t>
      </w:r>
    </w:p>
    <w:p w:rsidR="00F10516" w:rsidRDefault="00F10516" w:rsidP="00F10516">
      <w:pPr>
        <w:widowControl w:val="0"/>
        <w:snapToGri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на участие в</w:t>
      </w:r>
      <w:r w:rsidRPr="00EF4E96">
        <w:rPr>
          <w:rFonts w:ascii="Times New Roman" w:hAnsi="Times New Roman" w:cs="Times New Roman"/>
          <w:b/>
          <w:bCs/>
          <w:color w:val="000000"/>
          <w:sz w:val="30"/>
          <w:szCs w:val="30"/>
          <w:lang w:eastAsia="ru-RU"/>
        </w:rPr>
        <w:t xml:space="preserve"> </w:t>
      </w:r>
      <w:r w:rsidRPr="00EF4E96">
        <w:rPr>
          <w:rFonts w:ascii="Times New Roman" w:hAnsi="Times New Roman" w:cs="Times New Roman"/>
          <w:bCs/>
          <w:color w:val="000000"/>
          <w:sz w:val="30"/>
          <w:szCs w:val="30"/>
          <w:lang w:val="en-US" w:eastAsia="ru-RU"/>
        </w:rPr>
        <w:t>V</w:t>
      </w:r>
      <w:r>
        <w:rPr>
          <w:rFonts w:ascii="Times New Roman" w:hAnsi="Times New Roman" w:cs="Times New Roman"/>
          <w:sz w:val="28"/>
          <w:szCs w:val="28"/>
          <w:lang w:eastAsia="ru-RU"/>
        </w:rPr>
        <w:t xml:space="preserve"> международной научно-практической конференции</w:t>
      </w:r>
    </w:p>
    <w:p w:rsidR="00F10516" w:rsidRDefault="00F10516" w:rsidP="00F10516">
      <w:pPr>
        <w:widowControl w:val="0"/>
        <w:shd w:val="clear" w:color="auto" w:fill="FFFFFF"/>
        <w:snapToGri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color w:val="000000"/>
          <w:sz w:val="28"/>
          <w:szCs w:val="28"/>
          <w:lang w:eastAsia="ru-RU"/>
        </w:rPr>
        <w:t>«</w:t>
      </w:r>
      <w:r>
        <w:rPr>
          <w:rFonts w:ascii="Times New Roman" w:hAnsi="Times New Roman" w:cs="Times New Roman"/>
          <w:b/>
          <w:bCs/>
          <w:sz w:val="28"/>
          <w:szCs w:val="28"/>
          <w:lang w:eastAsia="ru-RU"/>
        </w:rPr>
        <w:t>Актуальные проблемы правового экономического и социально-психологического знания: теория и практика</w:t>
      </w:r>
      <w:r>
        <w:rPr>
          <w:rFonts w:ascii="Times New Roman" w:hAnsi="Times New Roman" w:cs="Times New Roman"/>
          <w:b/>
          <w:bCs/>
          <w:color w:val="000000"/>
          <w:sz w:val="28"/>
          <w:szCs w:val="28"/>
          <w:lang w:eastAsia="ru-RU"/>
        </w:rPr>
        <w:t>»</w:t>
      </w:r>
    </w:p>
    <w:tbl>
      <w:tblPr>
        <w:tblpPr w:leftFromText="180" w:rightFromText="180"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87"/>
        <w:gridCol w:w="3383"/>
      </w:tblGrid>
      <w:tr w:rsidR="00F10516" w:rsidTr="00E7225E">
        <w:tc>
          <w:tcPr>
            <w:tcW w:w="6338" w:type="dxa"/>
            <w:tcBorders>
              <w:top w:val="single" w:sz="4" w:space="0" w:color="auto"/>
              <w:left w:val="single" w:sz="4" w:space="0" w:color="auto"/>
              <w:bottom w:val="single" w:sz="4" w:space="0" w:color="auto"/>
              <w:right w:val="single" w:sz="4" w:space="0" w:color="auto"/>
            </w:tcBorders>
            <w:hideMark/>
          </w:tcPr>
          <w:p w:rsidR="00F10516" w:rsidRDefault="00F10516" w:rsidP="00E7225E">
            <w:pPr>
              <w:spacing w:after="0" w:line="240" w:lineRule="auto"/>
              <w:jc w:val="both"/>
              <w:rPr>
                <w:rFonts w:ascii="Times New Roman" w:hAnsi="Times New Roman" w:cs="Times New Roman"/>
                <w:b/>
                <w:color w:val="000000"/>
                <w:sz w:val="28"/>
                <w:szCs w:val="28"/>
                <w:lang w:eastAsia="ru-RU"/>
              </w:rPr>
            </w:pPr>
            <w:r>
              <w:rPr>
                <w:rFonts w:ascii="Times New Roman" w:hAnsi="Times New Roman" w:cs="Times New Roman"/>
                <w:b/>
                <w:sz w:val="28"/>
                <w:szCs w:val="28"/>
                <w:lang w:eastAsia="ru-RU"/>
              </w:rPr>
              <w:t xml:space="preserve">Фамилия </w:t>
            </w:r>
          </w:p>
        </w:tc>
        <w:tc>
          <w:tcPr>
            <w:tcW w:w="3517" w:type="dxa"/>
            <w:tcBorders>
              <w:top w:val="single" w:sz="4" w:space="0" w:color="auto"/>
              <w:left w:val="single" w:sz="4" w:space="0" w:color="auto"/>
              <w:bottom w:val="single" w:sz="4" w:space="0" w:color="auto"/>
              <w:right w:val="single" w:sz="4" w:space="0" w:color="auto"/>
            </w:tcBorders>
          </w:tcPr>
          <w:p w:rsidR="00F10516" w:rsidRDefault="00F10516" w:rsidP="00E7225E">
            <w:pPr>
              <w:spacing w:after="0" w:line="240" w:lineRule="auto"/>
              <w:jc w:val="both"/>
              <w:rPr>
                <w:rFonts w:ascii="Times New Roman" w:hAnsi="Times New Roman" w:cs="Times New Roman"/>
                <w:sz w:val="28"/>
                <w:szCs w:val="28"/>
                <w:lang w:eastAsia="ru-RU"/>
              </w:rPr>
            </w:pPr>
          </w:p>
        </w:tc>
      </w:tr>
      <w:tr w:rsidR="00F10516" w:rsidTr="00E7225E">
        <w:tc>
          <w:tcPr>
            <w:tcW w:w="6338" w:type="dxa"/>
            <w:tcBorders>
              <w:top w:val="single" w:sz="4" w:space="0" w:color="auto"/>
              <w:left w:val="single" w:sz="4" w:space="0" w:color="auto"/>
              <w:bottom w:val="single" w:sz="4" w:space="0" w:color="auto"/>
              <w:right w:val="single" w:sz="4" w:space="0" w:color="auto"/>
            </w:tcBorders>
            <w:hideMark/>
          </w:tcPr>
          <w:p w:rsidR="00F10516" w:rsidRDefault="00F10516" w:rsidP="00E7225E">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Имя </w:t>
            </w:r>
          </w:p>
        </w:tc>
        <w:tc>
          <w:tcPr>
            <w:tcW w:w="3517" w:type="dxa"/>
            <w:tcBorders>
              <w:top w:val="single" w:sz="4" w:space="0" w:color="auto"/>
              <w:left w:val="single" w:sz="4" w:space="0" w:color="auto"/>
              <w:bottom w:val="single" w:sz="4" w:space="0" w:color="auto"/>
              <w:right w:val="single" w:sz="4" w:space="0" w:color="auto"/>
            </w:tcBorders>
          </w:tcPr>
          <w:p w:rsidR="00F10516" w:rsidRDefault="00F10516" w:rsidP="00E7225E">
            <w:pPr>
              <w:spacing w:after="0" w:line="240" w:lineRule="auto"/>
              <w:jc w:val="both"/>
              <w:rPr>
                <w:rFonts w:ascii="Times New Roman" w:hAnsi="Times New Roman" w:cs="Times New Roman"/>
                <w:sz w:val="28"/>
                <w:szCs w:val="28"/>
                <w:lang w:eastAsia="ru-RU"/>
              </w:rPr>
            </w:pPr>
          </w:p>
        </w:tc>
      </w:tr>
      <w:tr w:rsidR="00F10516" w:rsidTr="00E7225E">
        <w:tc>
          <w:tcPr>
            <w:tcW w:w="6338" w:type="dxa"/>
            <w:tcBorders>
              <w:top w:val="single" w:sz="4" w:space="0" w:color="auto"/>
              <w:left w:val="single" w:sz="4" w:space="0" w:color="auto"/>
              <w:bottom w:val="single" w:sz="4" w:space="0" w:color="auto"/>
              <w:right w:val="single" w:sz="4" w:space="0" w:color="auto"/>
            </w:tcBorders>
            <w:hideMark/>
          </w:tcPr>
          <w:p w:rsidR="00F10516" w:rsidRDefault="00F10516" w:rsidP="00E7225E">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Отчество </w:t>
            </w:r>
          </w:p>
        </w:tc>
        <w:tc>
          <w:tcPr>
            <w:tcW w:w="3517" w:type="dxa"/>
            <w:tcBorders>
              <w:top w:val="single" w:sz="4" w:space="0" w:color="auto"/>
              <w:left w:val="single" w:sz="4" w:space="0" w:color="auto"/>
              <w:bottom w:val="single" w:sz="4" w:space="0" w:color="auto"/>
              <w:right w:val="single" w:sz="4" w:space="0" w:color="auto"/>
            </w:tcBorders>
          </w:tcPr>
          <w:p w:rsidR="00F10516" w:rsidRDefault="00F10516" w:rsidP="00E7225E">
            <w:pPr>
              <w:spacing w:after="0" w:line="240" w:lineRule="auto"/>
              <w:jc w:val="both"/>
              <w:rPr>
                <w:rFonts w:ascii="Times New Roman" w:hAnsi="Times New Roman" w:cs="Times New Roman"/>
                <w:sz w:val="28"/>
                <w:szCs w:val="28"/>
                <w:lang w:eastAsia="ru-RU"/>
              </w:rPr>
            </w:pPr>
          </w:p>
        </w:tc>
      </w:tr>
      <w:tr w:rsidR="00F10516" w:rsidTr="00E7225E">
        <w:tc>
          <w:tcPr>
            <w:tcW w:w="6338" w:type="dxa"/>
            <w:tcBorders>
              <w:top w:val="single" w:sz="4" w:space="0" w:color="auto"/>
              <w:left w:val="single" w:sz="4" w:space="0" w:color="auto"/>
              <w:bottom w:val="single" w:sz="4" w:space="0" w:color="auto"/>
              <w:right w:val="single" w:sz="4" w:space="0" w:color="auto"/>
            </w:tcBorders>
            <w:hideMark/>
          </w:tcPr>
          <w:p w:rsidR="00F10516" w:rsidRDefault="00F10516" w:rsidP="00E7225E">
            <w:pPr>
              <w:spacing w:after="0" w:line="240" w:lineRule="auto"/>
              <w:jc w:val="both"/>
              <w:rPr>
                <w:rFonts w:ascii="Times New Roman" w:hAnsi="Times New Roman" w:cs="Times New Roman"/>
                <w:b/>
                <w:sz w:val="28"/>
                <w:szCs w:val="28"/>
                <w:lang w:eastAsia="ru-RU"/>
              </w:rPr>
            </w:pPr>
            <w:r>
              <w:rPr>
                <w:rFonts w:ascii="Times New Roman" w:hAnsi="Times New Roman" w:cs="Times New Roman"/>
                <w:b/>
                <w:bCs/>
                <w:sz w:val="28"/>
                <w:szCs w:val="28"/>
                <w:lang w:eastAsia="ru-RU"/>
              </w:rPr>
              <w:t xml:space="preserve">Полное название учебного заведения /организации </w:t>
            </w:r>
          </w:p>
        </w:tc>
        <w:tc>
          <w:tcPr>
            <w:tcW w:w="3517" w:type="dxa"/>
            <w:tcBorders>
              <w:top w:val="single" w:sz="4" w:space="0" w:color="auto"/>
              <w:left w:val="single" w:sz="4" w:space="0" w:color="auto"/>
              <w:bottom w:val="single" w:sz="4" w:space="0" w:color="auto"/>
              <w:right w:val="single" w:sz="4" w:space="0" w:color="auto"/>
            </w:tcBorders>
          </w:tcPr>
          <w:p w:rsidR="00F10516" w:rsidRDefault="00F10516" w:rsidP="00E7225E">
            <w:pPr>
              <w:spacing w:after="0" w:line="240" w:lineRule="auto"/>
              <w:jc w:val="both"/>
              <w:rPr>
                <w:rFonts w:ascii="Times New Roman" w:hAnsi="Times New Roman" w:cs="Times New Roman"/>
                <w:sz w:val="28"/>
                <w:szCs w:val="28"/>
                <w:lang w:eastAsia="ru-RU"/>
              </w:rPr>
            </w:pPr>
          </w:p>
        </w:tc>
      </w:tr>
      <w:tr w:rsidR="00F10516" w:rsidTr="00E7225E">
        <w:tc>
          <w:tcPr>
            <w:tcW w:w="6338" w:type="dxa"/>
            <w:tcBorders>
              <w:top w:val="single" w:sz="4" w:space="0" w:color="auto"/>
              <w:left w:val="single" w:sz="4" w:space="0" w:color="auto"/>
              <w:bottom w:val="single" w:sz="4" w:space="0" w:color="auto"/>
              <w:right w:val="single" w:sz="4" w:space="0" w:color="auto"/>
            </w:tcBorders>
            <w:hideMark/>
          </w:tcPr>
          <w:p w:rsidR="00F10516" w:rsidRDefault="00F10516" w:rsidP="00E7225E">
            <w:pPr>
              <w:spacing w:after="0" w:line="240" w:lineRule="auto"/>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Город, страна</w:t>
            </w:r>
          </w:p>
        </w:tc>
        <w:tc>
          <w:tcPr>
            <w:tcW w:w="3517" w:type="dxa"/>
            <w:tcBorders>
              <w:top w:val="single" w:sz="4" w:space="0" w:color="auto"/>
              <w:left w:val="single" w:sz="4" w:space="0" w:color="auto"/>
              <w:bottom w:val="single" w:sz="4" w:space="0" w:color="auto"/>
              <w:right w:val="single" w:sz="4" w:space="0" w:color="auto"/>
            </w:tcBorders>
          </w:tcPr>
          <w:p w:rsidR="00F10516" w:rsidRDefault="00F10516" w:rsidP="00E7225E">
            <w:pPr>
              <w:spacing w:after="0" w:line="240" w:lineRule="auto"/>
              <w:jc w:val="both"/>
              <w:rPr>
                <w:rFonts w:ascii="Times New Roman" w:hAnsi="Times New Roman" w:cs="Times New Roman"/>
                <w:sz w:val="28"/>
                <w:szCs w:val="28"/>
                <w:lang w:eastAsia="ru-RU"/>
              </w:rPr>
            </w:pPr>
          </w:p>
        </w:tc>
      </w:tr>
      <w:tr w:rsidR="00F10516" w:rsidTr="00E7225E">
        <w:tc>
          <w:tcPr>
            <w:tcW w:w="6338" w:type="dxa"/>
            <w:tcBorders>
              <w:top w:val="single" w:sz="4" w:space="0" w:color="auto"/>
              <w:left w:val="single" w:sz="4" w:space="0" w:color="auto"/>
              <w:bottom w:val="single" w:sz="4" w:space="0" w:color="auto"/>
              <w:right w:val="single" w:sz="4" w:space="0" w:color="auto"/>
            </w:tcBorders>
            <w:hideMark/>
          </w:tcPr>
          <w:p w:rsidR="00F10516" w:rsidRDefault="00F10516" w:rsidP="00E7225E">
            <w:pPr>
              <w:spacing w:after="0" w:line="240" w:lineRule="auto"/>
              <w:jc w:val="both"/>
              <w:rPr>
                <w:rFonts w:ascii="Times New Roman" w:hAnsi="Times New Roman" w:cs="Times New Roman"/>
                <w:b/>
                <w:bCs/>
                <w:sz w:val="28"/>
                <w:szCs w:val="28"/>
                <w:lang w:eastAsia="ru-RU"/>
              </w:rPr>
            </w:pPr>
            <w:r>
              <w:rPr>
                <w:rFonts w:ascii="Times New Roman" w:hAnsi="Times New Roman" w:cs="Times New Roman"/>
                <w:b/>
                <w:color w:val="000000"/>
                <w:sz w:val="28"/>
                <w:szCs w:val="28"/>
              </w:rPr>
              <w:t>Должность/ статус</w:t>
            </w:r>
          </w:p>
        </w:tc>
        <w:tc>
          <w:tcPr>
            <w:tcW w:w="3517" w:type="dxa"/>
            <w:tcBorders>
              <w:top w:val="single" w:sz="4" w:space="0" w:color="auto"/>
              <w:left w:val="single" w:sz="4" w:space="0" w:color="auto"/>
              <w:bottom w:val="single" w:sz="4" w:space="0" w:color="auto"/>
              <w:right w:val="single" w:sz="4" w:space="0" w:color="auto"/>
            </w:tcBorders>
          </w:tcPr>
          <w:p w:rsidR="00F10516" w:rsidRDefault="00F10516" w:rsidP="00E7225E">
            <w:pPr>
              <w:spacing w:after="0" w:line="240" w:lineRule="auto"/>
              <w:jc w:val="both"/>
              <w:rPr>
                <w:rFonts w:ascii="Times New Roman" w:hAnsi="Times New Roman" w:cs="Times New Roman"/>
                <w:sz w:val="28"/>
                <w:szCs w:val="28"/>
                <w:lang w:eastAsia="ru-RU"/>
              </w:rPr>
            </w:pPr>
          </w:p>
        </w:tc>
      </w:tr>
      <w:tr w:rsidR="00F10516" w:rsidTr="00E7225E">
        <w:tc>
          <w:tcPr>
            <w:tcW w:w="6338" w:type="dxa"/>
            <w:tcBorders>
              <w:top w:val="single" w:sz="4" w:space="0" w:color="auto"/>
              <w:left w:val="single" w:sz="4" w:space="0" w:color="auto"/>
              <w:bottom w:val="single" w:sz="4" w:space="0" w:color="auto"/>
              <w:right w:val="single" w:sz="4" w:space="0" w:color="auto"/>
            </w:tcBorders>
            <w:hideMark/>
          </w:tcPr>
          <w:p w:rsidR="00F10516" w:rsidRDefault="00F10516" w:rsidP="00E7225E">
            <w:pPr>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Научная степень, учёное звание</w:t>
            </w:r>
          </w:p>
        </w:tc>
        <w:tc>
          <w:tcPr>
            <w:tcW w:w="3517" w:type="dxa"/>
            <w:tcBorders>
              <w:top w:val="single" w:sz="4" w:space="0" w:color="auto"/>
              <w:left w:val="single" w:sz="4" w:space="0" w:color="auto"/>
              <w:bottom w:val="single" w:sz="4" w:space="0" w:color="auto"/>
              <w:right w:val="single" w:sz="4" w:space="0" w:color="auto"/>
            </w:tcBorders>
          </w:tcPr>
          <w:p w:rsidR="00F10516" w:rsidRDefault="00F10516" w:rsidP="00E7225E">
            <w:pPr>
              <w:spacing w:after="0" w:line="240" w:lineRule="auto"/>
              <w:jc w:val="both"/>
              <w:rPr>
                <w:rFonts w:ascii="Times New Roman" w:hAnsi="Times New Roman" w:cs="Times New Roman"/>
                <w:sz w:val="28"/>
                <w:szCs w:val="28"/>
                <w:lang w:eastAsia="ru-RU"/>
              </w:rPr>
            </w:pPr>
          </w:p>
        </w:tc>
      </w:tr>
      <w:tr w:rsidR="00F10516" w:rsidTr="00E7225E">
        <w:tc>
          <w:tcPr>
            <w:tcW w:w="6338" w:type="dxa"/>
            <w:tcBorders>
              <w:top w:val="single" w:sz="4" w:space="0" w:color="auto"/>
              <w:left w:val="single" w:sz="4" w:space="0" w:color="auto"/>
              <w:bottom w:val="single" w:sz="4" w:space="0" w:color="auto"/>
              <w:right w:val="single" w:sz="4" w:space="0" w:color="auto"/>
            </w:tcBorders>
            <w:hideMark/>
          </w:tcPr>
          <w:p w:rsidR="00F10516" w:rsidRDefault="00F10516" w:rsidP="00E7225E">
            <w:pPr>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Факультет, курс, специальност</w:t>
            </w:r>
            <w:proofErr w:type="gramStart"/>
            <w:r>
              <w:rPr>
                <w:rFonts w:ascii="Times New Roman" w:hAnsi="Times New Roman" w:cs="Times New Roman"/>
                <w:b/>
                <w:color w:val="000000"/>
                <w:sz w:val="28"/>
                <w:szCs w:val="28"/>
              </w:rPr>
              <w:t>ь</w:t>
            </w:r>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для магистрантов, аспирантов, студентов)</w:t>
            </w:r>
          </w:p>
        </w:tc>
        <w:tc>
          <w:tcPr>
            <w:tcW w:w="3517" w:type="dxa"/>
            <w:tcBorders>
              <w:top w:val="single" w:sz="4" w:space="0" w:color="auto"/>
              <w:left w:val="single" w:sz="4" w:space="0" w:color="auto"/>
              <w:bottom w:val="single" w:sz="4" w:space="0" w:color="auto"/>
              <w:right w:val="single" w:sz="4" w:space="0" w:color="auto"/>
            </w:tcBorders>
          </w:tcPr>
          <w:p w:rsidR="00F10516" w:rsidRDefault="00F10516" w:rsidP="00E7225E">
            <w:pPr>
              <w:spacing w:after="0" w:line="240" w:lineRule="auto"/>
              <w:jc w:val="both"/>
              <w:rPr>
                <w:rFonts w:ascii="Times New Roman" w:hAnsi="Times New Roman" w:cs="Times New Roman"/>
                <w:sz w:val="28"/>
                <w:szCs w:val="28"/>
                <w:lang w:eastAsia="ru-RU"/>
              </w:rPr>
            </w:pPr>
          </w:p>
        </w:tc>
      </w:tr>
      <w:tr w:rsidR="00F10516" w:rsidTr="00E7225E">
        <w:trPr>
          <w:trHeight w:val="414"/>
        </w:trPr>
        <w:tc>
          <w:tcPr>
            <w:tcW w:w="6338" w:type="dxa"/>
            <w:tcBorders>
              <w:top w:val="single" w:sz="4" w:space="0" w:color="auto"/>
              <w:left w:val="single" w:sz="4" w:space="0" w:color="auto"/>
              <w:bottom w:val="single" w:sz="4" w:space="0" w:color="auto"/>
              <w:right w:val="single" w:sz="4" w:space="0" w:color="auto"/>
            </w:tcBorders>
            <w:hideMark/>
          </w:tcPr>
          <w:p w:rsidR="00F10516" w:rsidRDefault="00F10516" w:rsidP="00E7225E">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Форма участия</w:t>
            </w:r>
            <w:r>
              <w:rPr>
                <w:rStyle w:val="a8"/>
                <w:rFonts w:ascii="Times New Roman" w:hAnsi="Times New Roman" w:cs="Times New Roman"/>
                <w:b/>
                <w:sz w:val="28"/>
                <w:szCs w:val="28"/>
                <w:lang w:eastAsia="ru-RU"/>
              </w:rPr>
              <w:footnoteReference w:id="1"/>
            </w:r>
            <w:proofErr w:type="gramStart"/>
            <w:r>
              <w:rPr>
                <w:rFonts w:ascii="Times New Roman" w:hAnsi="Times New Roman" w:cs="Times New Roman"/>
                <w:b/>
                <w:sz w:val="28"/>
                <w:szCs w:val="28"/>
                <w:lang w:eastAsia="ru-RU"/>
              </w:rPr>
              <w:t>:</w:t>
            </w:r>
            <w:r>
              <w:rPr>
                <w:rFonts w:ascii="Times New Roman" w:hAnsi="Times New Roman" w:cs="Times New Roman"/>
                <w:bCs/>
                <w:sz w:val="28"/>
                <w:szCs w:val="28"/>
                <w:lang w:eastAsia="ru-RU"/>
              </w:rPr>
              <w:t>(</w:t>
            </w:r>
            <w:proofErr w:type="gramEnd"/>
            <w:r>
              <w:rPr>
                <w:rFonts w:ascii="Times New Roman" w:hAnsi="Times New Roman" w:cs="Times New Roman"/>
                <w:bCs/>
                <w:sz w:val="28"/>
                <w:szCs w:val="28"/>
                <w:lang w:eastAsia="ru-RU"/>
              </w:rPr>
              <w:t>очная или заочная)</w:t>
            </w:r>
          </w:p>
        </w:tc>
        <w:tc>
          <w:tcPr>
            <w:tcW w:w="3517" w:type="dxa"/>
            <w:tcBorders>
              <w:top w:val="single" w:sz="4" w:space="0" w:color="auto"/>
              <w:left w:val="single" w:sz="4" w:space="0" w:color="auto"/>
              <w:bottom w:val="single" w:sz="4" w:space="0" w:color="auto"/>
              <w:right w:val="single" w:sz="4" w:space="0" w:color="auto"/>
            </w:tcBorders>
          </w:tcPr>
          <w:p w:rsidR="00F10516" w:rsidRDefault="00F10516" w:rsidP="00E7225E">
            <w:pPr>
              <w:spacing w:after="0" w:line="240" w:lineRule="auto"/>
              <w:jc w:val="both"/>
              <w:rPr>
                <w:rFonts w:ascii="Times New Roman" w:hAnsi="Times New Roman" w:cs="Times New Roman"/>
                <w:b/>
                <w:sz w:val="28"/>
                <w:szCs w:val="28"/>
                <w:lang w:eastAsia="ru-RU"/>
              </w:rPr>
            </w:pPr>
          </w:p>
        </w:tc>
      </w:tr>
      <w:tr w:rsidR="00F10516" w:rsidTr="00E7225E">
        <w:tc>
          <w:tcPr>
            <w:tcW w:w="6338" w:type="dxa"/>
            <w:tcBorders>
              <w:top w:val="single" w:sz="4" w:space="0" w:color="000000"/>
              <w:left w:val="single" w:sz="4" w:space="0" w:color="000000"/>
              <w:bottom w:val="single" w:sz="4" w:space="0" w:color="000000"/>
              <w:right w:val="single" w:sz="4" w:space="0" w:color="000000"/>
            </w:tcBorders>
            <w:hideMark/>
          </w:tcPr>
          <w:p w:rsidR="00F10516" w:rsidRDefault="00F10516" w:rsidP="00E7225E">
            <w:pPr>
              <w:spacing w:after="0" w:line="240" w:lineRule="auto"/>
              <w:jc w:val="both"/>
              <w:rPr>
                <w:rFonts w:ascii="Times New Roman" w:hAnsi="Times New Roman" w:cs="Times New Roman"/>
                <w:sz w:val="28"/>
                <w:szCs w:val="28"/>
                <w:lang w:eastAsia="ru-RU"/>
              </w:rPr>
            </w:pPr>
            <w:r>
              <w:rPr>
                <w:rFonts w:ascii="Times New Roman" w:hAnsi="Times New Roman" w:cs="Times New Roman"/>
                <w:b/>
                <w:sz w:val="28"/>
                <w:szCs w:val="28"/>
                <w:lang w:eastAsia="ru-RU"/>
              </w:rPr>
              <w:t>Направление работы</w:t>
            </w:r>
            <w:r>
              <w:rPr>
                <w:rFonts w:ascii="Times New Roman" w:hAnsi="Times New Roman" w:cs="Times New Roman"/>
                <w:sz w:val="28"/>
                <w:szCs w:val="28"/>
                <w:lang w:eastAsia="ru-RU"/>
              </w:rPr>
              <w:t xml:space="preserve"> конференции </w:t>
            </w:r>
          </w:p>
        </w:tc>
        <w:tc>
          <w:tcPr>
            <w:tcW w:w="3517" w:type="dxa"/>
            <w:tcBorders>
              <w:top w:val="single" w:sz="4" w:space="0" w:color="auto"/>
              <w:left w:val="single" w:sz="4" w:space="0" w:color="auto"/>
              <w:bottom w:val="single" w:sz="4" w:space="0" w:color="auto"/>
              <w:right w:val="single" w:sz="4" w:space="0" w:color="auto"/>
            </w:tcBorders>
          </w:tcPr>
          <w:p w:rsidR="00F10516" w:rsidRDefault="00F10516" w:rsidP="00E7225E">
            <w:pPr>
              <w:spacing w:after="0" w:line="240" w:lineRule="auto"/>
              <w:jc w:val="both"/>
              <w:rPr>
                <w:rFonts w:ascii="Times New Roman" w:hAnsi="Times New Roman" w:cs="Times New Roman"/>
                <w:b/>
                <w:sz w:val="28"/>
                <w:szCs w:val="28"/>
                <w:lang w:eastAsia="ru-RU"/>
              </w:rPr>
            </w:pPr>
          </w:p>
        </w:tc>
      </w:tr>
      <w:tr w:rsidR="00F10516" w:rsidTr="00E7225E">
        <w:tc>
          <w:tcPr>
            <w:tcW w:w="6338" w:type="dxa"/>
            <w:tcBorders>
              <w:top w:val="single" w:sz="4" w:space="0" w:color="000000"/>
              <w:left w:val="single" w:sz="4" w:space="0" w:color="000000"/>
              <w:bottom w:val="single" w:sz="4" w:space="0" w:color="000000"/>
              <w:right w:val="single" w:sz="4" w:space="0" w:color="000000"/>
            </w:tcBorders>
            <w:hideMark/>
          </w:tcPr>
          <w:p w:rsidR="00F10516" w:rsidRDefault="00F10516" w:rsidP="00E7225E">
            <w:pPr>
              <w:spacing w:after="0" w:line="240" w:lineRule="auto"/>
              <w:jc w:val="both"/>
              <w:rPr>
                <w:rFonts w:ascii="Times New Roman" w:hAnsi="Times New Roman" w:cs="Times New Roman"/>
                <w:b/>
                <w:sz w:val="28"/>
                <w:szCs w:val="28"/>
                <w:lang w:eastAsia="ru-RU"/>
              </w:rPr>
            </w:pPr>
            <w:r>
              <w:rPr>
                <w:rFonts w:ascii="Times New Roman" w:hAnsi="Times New Roman" w:cs="Times New Roman"/>
                <w:b/>
                <w:bCs/>
                <w:sz w:val="28"/>
                <w:szCs w:val="28"/>
                <w:lang w:eastAsia="ru-RU"/>
              </w:rPr>
              <w:t>Название доклада</w:t>
            </w:r>
          </w:p>
        </w:tc>
        <w:tc>
          <w:tcPr>
            <w:tcW w:w="3517" w:type="dxa"/>
            <w:tcBorders>
              <w:top w:val="single" w:sz="4" w:space="0" w:color="auto"/>
              <w:left w:val="single" w:sz="4" w:space="0" w:color="auto"/>
              <w:bottom w:val="single" w:sz="4" w:space="0" w:color="auto"/>
              <w:right w:val="single" w:sz="4" w:space="0" w:color="auto"/>
            </w:tcBorders>
          </w:tcPr>
          <w:p w:rsidR="00F10516" w:rsidRDefault="00F10516" w:rsidP="00E7225E">
            <w:pPr>
              <w:spacing w:after="0" w:line="240" w:lineRule="auto"/>
              <w:jc w:val="both"/>
              <w:rPr>
                <w:rFonts w:ascii="Times New Roman" w:hAnsi="Times New Roman" w:cs="Times New Roman"/>
                <w:b/>
                <w:sz w:val="28"/>
                <w:szCs w:val="28"/>
                <w:lang w:eastAsia="ru-RU"/>
              </w:rPr>
            </w:pPr>
          </w:p>
        </w:tc>
      </w:tr>
      <w:tr w:rsidR="00F10516" w:rsidTr="00E7225E">
        <w:tc>
          <w:tcPr>
            <w:tcW w:w="6338" w:type="dxa"/>
            <w:tcBorders>
              <w:top w:val="single" w:sz="4" w:space="0" w:color="000000"/>
              <w:left w:val="single" w:sz="4" w:space="0" w:color="000000"/>
              <w:bottom w:val="single" w:sz="4" w:space="0" w:color="000000"/>
              <w:right w:val="single" w:sz="4" w:space="0" w:color="000000"/>
            </w:tcBorders>
            <w:hideMark/>
          </w:tcPr>
          <w:p w:rsidR="00F10516" w:rsidRDefault="00F10516" w:rsidP="00E7225E">
            <w:pPr>
              <w:widowControl w:val="0"/>
              <w:tabs>
                <w:tab w:val="left" w:pos="3402"/>
              </w:tabs>
              <w:snapToGrid w:val="0"/>
              <w:spacing w:after="0" w:line="240" w:lineRule="auto"/>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Необходимость </w:t>
            </w:r>
            <w:r>
              <w:rPr>
                <w:rFonts w:ascii="Times New Roman" w:hAnsi="Times New Roman" w:cs="Times New Roman"/>
                <w:b/>
                <w:bCs/>
                <w:sz w:val="28"/>
                <w:szCs w:val="28"/>
                <w:lang w:eastAsia="ru-RU"/>
              </w:rPr>
              <w:t>мультимедийного сопровождения</w:t>
            </w:r>
          </w:p>
        </w:tc>
        <w:tc>
          <w:tcPr>
            <w:tcW w:w="3517" w:type="dxa"/>
            <w:tcBorders>
              <w:top w:val="single" w:sz="4" w:space="0" w:color="auto"/>
              <w:left w:val="single" w:sz="4" w:space="0" w:color="auto"/>
              <w:bottom w:val="single" w:sz="4" w:space="0" w:color="auto"/>
              <w:right w:val="single" w:sz="4" w:space="0" w:color="auto"/>
            </w:tcBorders>
          </w:tcPr>
          <w:p w:rsidR="00F10516" w:rsidRDefault="00F10516" w:rsidP="00E7225E">
            <w:pPr>
              <w:spacing w:after="0" w:line="240" w:lineRule="auto"/>
              <w:jc w:val="both"/>
              <w:rPr>
                <w:rFonts w:ascii="Times New Roman" w:hAnsi="Times New Roman" w:cs="Times New Roman"/>
                <w:b/>
                <w:sz w:val="28"/>
                <w:szCs w:val="28"/>
                <w:lang w:eastAsia="ru-RU"/>
              </w:rPr>
            </w:pPr>
          </w:p>
        </w:tc>
      </w:tr>
      <w:tr w:rsidR="00F10516" w:rsidTr="00E7225E">
        <w:tc>
          <w:tcPr>
            <w:tcW w:w="6338" w:type="dxa"/>
            <w:tcBorders>
              <w:top w:val="single" w:sz="4" w:space="0" w:color="000000"/>
              <w:left w:val="single" w:sz="4" w:space="0" w:color="000000"/>
              <w:bottom w:val="single" w:sz="4" w:space="0" w:color="000000"/>
              <w:right w:val="single" w:sz="4" w:space="0" w:color="000000"/>
            </w:tcBorders>
            <w:hideMark/>
          </w:tcPr>
          <w:p w:rsidR="00F10516" w:rsidRDefault="00F10516" w:rsidP="00E7225E">
            <w:pPr>
              <w:widowControl w:val="0"/>
              <w:tabs>
                <w:tab w:val="left" w:pos="3402"/>
              </w:tabs>
              <w:snapToGrid w:val="0"/>
              <w:spacing w:after="0" w:line="240" w:lineRule="auto"/>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Потребность </w:t>
            </w:r>
            <w:proofErr w:type="spellStart"/>
            <w:r>
              <w:rPr>
                <w:rFonts w:ascii="Times New Roman" w:hAnsi="Times New Roman" w:cs="Times New Roman"/>
                <w:bCs/>
                <w:sz w:val="28"/>
                <w:szCs w:val="28"/>
                <w:lang w:eastAsia="ru-RU"/>
              </w:rPr>
              <w:t>впечатном</w:t>
            </w:r>
            <w:proofErr w:type="spellEnd"/>
            <w:r>
              <w:rPr>
                <w:rFonts w:ascii="Times New Roman" w:hAnsi="Times New Roman" w:cs="Times New Roman"/>
                <w:bCs/>
                <w:sz w:val="28"/>
                <w:szCs w:val="28"/>
                <w:lang w:eastAsia="ru-RU"/>
              </w:rPr>
              <w:t xml:space="preserve"> </w:t>
            </w:r>
            <w:proofErr w:type="gramStart"/>
            <w:r>
              <w:rPr>
                <w:rFonts w:ascii="Times New Roman" w:hAnsi="Times New Roman" w:cs="Times New Roman"/>
                <w:b/>
                <w:bCs/>
                <w:sz w:val="28"/>
                <w:szCs w:val="28"/>
                <w:lang w:eastAsia="ru-RU"/>
              </w:rPr>
              <w:t>сборнике</w:t>
            </w:r>
            <w:proofErr w:type="gramEnd"/>
            <w:r>
              <w:rPr>
                <w:rFonts w:ascii="Times New Roman" w:hAnsi="Times New Roman" w:cs="Times New Roman"/>
                <w:b/>
                <w:bCs/>
                <w:sz w:val="28"/>
                <w:szCs w:val="28"/>
                <w:lang w:eastAsia="ru-RU"/>
              </w:rPr>
              <w:t xml:space="preserve"> (</w:t>
            </w:r>
            <w:r>
              <w:rPr>
                <w:rFonts w:ascii="Times New Roman" w:hAnsi="Times New Roman" w:cs="Times New Roman"/>
                <w:bCs/>
                <w:sz w:val="28"/>
                <w:szCs w:val="28"/>
                <w:lang w:eastAsia="ru-RU"/>
              </w:rPr>
              <w:t>кол-во экз</w:t>
            </w:r>
            <w:r>
              <w:rPr>
                <w:rFonts w:ascii="Times New Roman" w:hAnsi="Times New Roman" w:cs="Times New Roman"/>
                <w:b/>
                <w:bCs/>
                <w:sz w:val="28"/>
                <w:szCs w:val="28"/>
                <w:lang w:eastAsia="ru-RU"/>
              </w:rPr>
              <w:t>.)</w:t>
            </w:r>
            <w:r>
              <w:rPr>
                <w:rStyle w:val="a8"/>
                <w:rFonts w:ascii="Times New Roman" w:hAnsi="Times New Roman" w:cs="Times New Roman"/>
                <w:b/>
                <w:sz w:val="28"/>
                <w:szCs w:val="28"/>
                <w:lang w:eastAsia="ru-RU"/>
              </w:rPr>
              <w:footnoteReference w:id="2"/>
            </w:r>
          </w:p>
        </w:tc>
        <w:tc>
          <w:tcPr>
            <w:tcW w:w="3517" w:type="dxa"/>
            <w:tcBorders>
              <w:top w:val="single" w:sz="4" w:space="0" w:color="auto"/>
              <w:left w:val="single" w:sz="4" w:space="0" w:color="auto"/>
              <w:bottom w:val="single" w:sz="4" w:space="0" w:color="auto"/>
              <w:right w:val="single" w:sz="4" w:space="0" w:color="auto"/>
            </w:tcBorders>
          </w:tcPr>
          <w:p w:rsidR="00F10516" w:rsidRDefault="00F10516" w:rsidP="00E7225E">
            <w:pPr>
              <w:spacing w:after="0" w:line="240" w:lineRule="auto"/>
              <w:jc w:val="both"/>
              <w:rPr>
                <w:rFonts w:ascii="Times New Roman" w:hAnsi="Times New Roman" w:cs="Times New Roman"/>
                <w:b/>
                <w:sz w:val="28"/>
                <w:szCs w:val="28"/>
                <w:lang w:eastAsia="ru-RU"/>
              </w:rPr>
            </w:pPr>
          </w:p>
        </w:tc>
      </w:tr>
      <w:tr w:rsidR="00F10516" w:rsidTr="00E7225E">
        <w:tc>
          <w:tcPr>
            <w:tcW w:w="6338" w:type="dxa"/>
            <w:tcBorders>
              <w:top w:val="single" w:sz="4" w:space="0" w:color="000000"/>
              <w:left w:val="single" w:sz="4" w:space="0" w:color="000000"/>
              <w:bottom w:val="single" w:sz="4" w:space="0" w:color="000000"/>
              <w:right w:val="single" w:sz="4" w:space="0" w:color="000000"/>
            </w:tcBorders>
            <w:hideMark/>
          </w:tcPr>
          <w:p w:rsidR="00F10516" w:rsidRDefault="00F10516" w:rsidP="00E7225E">
            <w:pPr>
              <w:spacing w:after="0" w:line="240" w:lineRule="auto"/>
              <w:jc w:val="both"/>
              <w:rPr>
                <w:rFonts w:ascii="Times New Roman" w:hAnsi="Times New Roman" w:cs="Times New Roman"/>
                <w:sz w:val="28"/>
                <w:szCs w:val="28"/>
                <w:lang w:eastAsia="ru-RU"/>
              </w:rPr>
            </w:pPr>
            <w:r>
              <w:rPr>
                <w:rFonts w:ascii="Times New Roman" w:hAnsi="Times New Roman" w:cs="Times New Roman"/>
                <w:b/>
                <w:sz w:val="28"/>
                <w:szCs w:val="28"/>
                <w:lang w:eastAsia="ru-RU"/>
              </w:rPr>
              <w:t>Телефо</w:t>
            </w:r>
            <w:proofErr w:type="gramStart"/>
            <w:r>
              <w:rPr>
                <w:rFonts w:ascii="Times New Roman" w:hAnsi="Times New Roman" w:cs="Times New Roman"/>
                <w:b/>
                <w:sz w:val="28"/>
                <w:szCs w:val="28"/>
                <w:lang w:eastAsia="ru-RU"/>
              </w:rPr>
              <w:t>н</w:t>
            </w:r>
            <w:r>
              <w:rPr>
                <w:rFonts w:ascii="Times New Roman" w:hAnsi="Times New Roman" w:cs="Times New Roman"/>
                <w:sz w:val="28"/>
                <w:szCs w:val="28"/>
                <w:lang w:eastAsia="ru-RU"/>
              </w:rPr>
              <w:t>(</w:t>
            </w:r>
            <w:proofErr w:type="gramEnd"/>
            <w:r>
              <w:rPr>
                <w:rFonts w:ascii="Times New Roman" w:hAnsi="Times New Roman" w:cs="Times New Roman"/>
                <w:sz w:val="28"/>
                <w:szCs w:val="28"/>
                <w:lang w:eastAsia="ru-RU"/>
              </w:rPr>
              <w:t>ы) (с кодом страны и/или города)</w:t>
            </w:r>
          </w:p>
        </w:tc>
        <w:tc>
          <w:tcPr>
            <w:tcW w:w="3517" w:type="dxa"/>
            <w:tcBorders>
              <w:top w:val="single" w:sz="4" w:space="0" w:color="auto"/>
              <w:left w:val="single" w:sz="4" w:space="0" w:color="auto"/>
              <w:bottom w:val="single" w:sz="4" w:space="0" w:color="auto"/>
              <w:right w:val="single" w:sz="4" w:space="0" w:color="auto"/>
            </w:tcBorders>
          </w:tcPr>
          <w:p w:rsidR="00F10516" w:rsidRDefault="00F10516" w:rsidP="00E7225E">
            <w:pPr>
              <w:spacing w:after="0" w:line="240" w:lineRule="auto"/>
              <w:jc w:val="both"/>
              <w:rPr>
                <w:rFonts w:ascii="Times New Roman" w:hAnsi="Times New Roman" w:cs="Times New Roman"/>
                <w:b/>
                <w:sz w:val="28"/>
                <w:szCs w:val="28"/>
                <w:lang w:eastAsia="ru-RU"/>
              </w:rPr>
            </w:pPr>
          </w:p>
        </w:tc>
      </w:tr>
      <w:tr w:rsidR="00F10516" w:rsidTr="00E7225E">
        <w:tc>
          <w:tcPr>
            <w:tcW w:w="6338" w:type="dxa"/>
            <w:tcBorders>
              <w:top w:val="single" w:sz="4" w:space="0" w:color="auto"/>
              <w:left w:val="single" w:sz="4" w:space="0" w:color="auto"/>
              <w:bottom w:val="single" w:sz="4" w:space="0" w:color="auto"/>
              <w:right w:val="single" w:sz="4" w:space="0" w:color="auto"/>
            </w:tcBorders>
            <w:hideMark/>
          </w:tcPr>
          <w:p w:rsidR="00F10516" w:rsidRDefault="00F10516" w:rsidP="00E7225E">
            <w:pPr>
              <w:spacing w:after="0" w:line="240" w:lineRule="auto"/>
              <w:jc w:val="both"/>
              <w:rPr>
                <w:rFonts w:ascii="Times New Roman" w:hAnsi="Times New Roman" w:cs="Times New Roman"/>
                <w:b/>
                <w:sz w:val="28"/>
                <w:szCs w:val="28"/>
                <w:lang w:eastAsia="ru-RU"/>
              </w:rPr>
            </w:pPr>
            <w:r>
              <w:rPr>
                <w:rFonts w:ascii="Times New Roman" w:hAnsi="Times New Roman" w:cs="Times New Roman"/>
                <w:b/>
                <w:bCs/>
                <w:sz w:val="28"/>
                <w:szCs w:val="28"/>
                <w:lang w:eastAsia="ru-RU"/>
              </w:rPr>
              <w:t>E-</w:t>
            </w:r>
            <w:proofErr w:type="spellStart"/>
            <w:r>
              <w:rPr>
                <w:rFonts w:ascii="Times New Roman" w:hAnsi="Times New Roman" w:cs="Times New Roman"/>
                <w:b/>
                <w:bCs/>
                <w:sz w:val="28"/>
                <w:szCs w:val="28"/>
                <w:lang w:eastAsia="ru-RU"/>
              </w:rPr>
              <w:t>mail</w:t>
            </w:r>
            <w:proofErr w:type="spellEnd"/>
          </w:p>
        </w:tc>
        <w:tc>
          <w:tcPr>
            <w:tcW w:w="3517" w:type="dxa"/>
            <w:tcBorders>
              <w:top w:val="single" w:sz="4" w:space="0" w:color="auto"/>
              <w:left w:val="single" w:sz="4" w:space="0" w:color="auto"/>
              <w:bottom w:val="single" w:sz="4" w:space="0" w:color="auto"/>
              <w:right w:val="single" w:sz="4" w:space="0" w:color="auto"/>
            </w:tcBorders>
          </w:tcPr>
          <w:p w:rsidR="00F10516" w:rsidRDefault="00F10516" w:rsidP="00E7225E">
            <w:pPr>
              <w:spacing w:after="0" w:line="240" w:lineRule="auto"/>
              <w:jc w:val="both"/>
              <w:rPr>
                <w:rFonts w:ascii="Times New Roman" w:hAnsi="Times New Roman" w:cs="Times New Roman"/>
                <w:b/>
                <w:sz w:val="28"/>
                <w:szCs w:val="28"/>
                <w:lang w:eastAsia="ru-RU"/>
              </w:rPr>
            </w:pPr>
          </w:p>
        </w:tc>
      </w:tr>
    </w:tbl>
    <w:p w:rsidR="00F10516" w:rsidRDefault="00F10516" w:rsidP="00F10516">
      <w:pPr>
        <w:spacing w:after="0" w:line="240" w:lineRule="auto"/>
        <w:jc w:val="center"/>
        <w:rPr>
          <w:rFonts w:ascii="Times New Roman" w:hAnsi="Times New Roman"/>
          <w:b/>
          <w:sz w:val="28"/>
          <w:szCs w:val="28"/>
          <w:lang w:eastAsia="ru-RU"/>
        </w:rPr>
      </w:pPr>
    </w:p>
    <w:p w:rsidR="00F10516" w:rsidRDefault="00F10516" w:rsidP="00F10516">
      <w:pPr>
        <w:spacing w:after="0" w:line="240" w:lineRule="auto"/>
        <w:jc w:val="center"/>
        <w:rPr>
          <w:rFonts w:ascii="Times New Roman" w:hAnsi="Times New Roman" w:cs="Times New Roman"/>
          <w:b/>
          <w:bCs/>
          <w:sz w:val="28"/>
          <w:szCs w:val="28"/>
          <w:lang w:eastAsia="ru-RU"/>
        </w:rPr>
      </w:pPr>
    </w:p>
    <w:p w:rsidR="00F10516" w:rsidRPr="00D11089" w:rsidRDefault="00F10516" w:rsidP="00F10516">
      <w:pPr>
        <w:rPr>
          <w:rFonts w:ascii="Times New Roman" w:hAnsi="Times New Roman" w:cs="Times New Roman"/>
          <w:b/>
          <w:bCs/>
          <w:sz w:val="28"/>
          <w:szCs w:val="28"/>
          <w:lang w:eastAsia="ru-RU"/>
        </w:rPr>
      </w:pPr>
    </w:p>
    <w:p w:rsidR="00D80EA1" w:rsidRDefault="00D80EA1" w:rsidP="00F10516"/>
    <w:sectPr w:rsidR="00D80EA1" w:rsidSect="00CA1445">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744" w:rsidRDefault="00763744" w:rsidP="00F10516">
      <w:pPr>
        <w:spacing w:after="0" w:line="240" w:lineRule="auto"/>
      </w:pPr>
      <w:r>
        <w:separator/>
      </w:r>
    </w:p>
  </w:endnote>
  <w:endnote w:type="continuationSeparator" w:id="0">
    <w:p w:rsidR="00763744" w:rsidRDefault="00763744" w:rsidP="00F10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744" w:rsidRDefault="00763744" w:rsidP="00F10516">
      <w:pPr>
        <w:spacing w:after="0" w:line="240" w:lineRule="auto"/>
      </w:pPr>
      <w:r>
        <w:separator/>
      </w:r>
    </w:p>
  </w:footnote>
  <w:footnote w:type="continuationSeparator" w:id="0">
    <w:p w:rsidR="00763744" w:rsidRDefault="00763744" w:rsidP="00F10516">
      <w:pPr>
        <w:spacing w:after="0" w:line="240" w:lineRule="auto"/>
      </w:pPr>
      <w:r>
        <w:continuationSeparator/>
      </w:r>
    </w:p>
  </w:footnote>
  <w:footnote w:id="1">
    <w:p w:rsidR="00F10516" w:rsidRPr="00EF39D2" w:rsidRDefault="00F10516" w:rsidP="00F10516">
      <w:pPr>
        <w:pStyle w:val="1"/>
        <w:shd w:val="clear" w:color="auto" w:fill="FFFFFF"/>
        <w:spacing w:before="0" w:beforeAutospacing="0" w:after="0" w:afterAutospacing="0" w:line="312" w:lineRule="atLeast"/>
        <w:textAlignment w:val="baseline"/>
        <w:rPr>
          <w:color w:val="333333"/>
          <w:sz w:val="24"/>
          <w:szCs w:val="24"/>
        </w:rPr>
      </w:pPr>
      <w:r w:rsidRPr="00EF39D2">
        <w:rPr>
          <w:rStyle w:val="a8"/>
          <w:sz w:val="24"/>
          <w:szCs w:val="24"/>
        </w:rPr>
        <w:footnoteRef/>
      </w:r>
      <w:r>
        <w:t xml:space="preserve"> </w:t>
      </w:r>
      <w:r w:rsidRPr="00EF39D2">
        <w:rPr>
          <w:sz w:val="24"/>
          <w:szCs w:val="24"/>
        </w:rPr>
        <w:t>Внимание: До отмены режима по</w:t>
      </w:r>
      <w:r>
        <w:rPr>
          <w:sz w:val="24"/>
          <w:szCs w:val="24"/>
        </w:rPr>
        <w:t xml:space="preserve">вышенной готовности из-за  </w:t>
      </w:r>
      <w:r w:rsidRPr="00EF39D2">
        <w:rPr>
          <w:sz w:val="24"/>
          <w:szCs w:val="24"/>
        </w:rPr>
        <w:t xml:space="preserve"> COVID-19</w:t>
      </w:r>
      <w:r>
        <w:rPr>
          <w:sz w:val="24"/>
          <w:szCs w:val="24"/>
        </w:rPr>
        <w:t xml:space="preserve"> предусматривается только заочное участие.</w:t>
      </w:r>
    </w:p>
    <w:p w:rsidR="00F10516" w:rsidRPr="00EF39D2" w:rsidRDefault="00F10516" w:rsidP="00F10516">
      <w:pPr>
        <w:pStyle w:val="a6"/>
        <w:rPr>
          <w:rFonts w:ascii="Times New Roman" w:hAnsi="Times New Roman" w:cs="Times New Roman"/>
          <w:sz w:val="24"/>
          <w:szCs w:val="24"/>
        </w:rPr>
      </w:pPr>
    </w:p>
  </w:footnote>
  <w:footnote w:id="2">
    <w:p w:rsidR="00F10516" w:rsidRPr="00EF39D2" w:rsidRDefault="00F10516" w:rsidP="00F10516">
      <w:pPr>
        <w:pStyle w:val="1"/>
        <w:shd w:val="clear" w:color="auto" w:fill="FFFFFF"/>
        <w:spacing w:before="0" w:beforeAutospacing="0" w:after="0" w:afterAutospacing="0" w:line="312" w:lineRule="atLeast"/>
        <w:textAlignment w:val="baseline"/>
        <w:rPr>
          <w:color w:val="333333"/>
          <w:sz w:val="24"/>
          <w:szCs w:val="24"/>
        </w:rPr>
      </w:pPr>
      <w:r w:rsidRPr="00EF39D2">
        <w:rPr>
          <w:rStyle w:val="a8"/>
          <w:sz w:val="24"/>
          <w:szCs w:val="24"/>
        </w:rPr>
        <w:footnoteRef/>
      </w:r>
      <w:r>
        <w:t xml:space="preserve"> </w:t>
      </w:r>
      <w:r>
        <w:rPr>
          <w:sz w:val="24"/>
          <w:szCs w:val="24"/>
        </w:rPr>
        <w:t>Печатные сборники предоставляются на платной основе, стоимость в зависимости от тиража.</w:t>
      </w:r>
    </w:p>
    <w:p w:rsidR="00F10516" w:rsidRPr="00EF39D2" w:rsidRDefault="00F10516" w:rsidP="00F10516">
      <w:pPr>
        <w:pStyle w:val="a6"/>
        <w:rPr>
          <w:rFonts w:ascii="Times New Roman" w:hAnsi="Times New Roman" w:cs="Times New Roman"/>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A02AF"/>
    <w:multiLevelType w:val="hybridMultilevel"/>
    <w:tmpl w:val="69D236C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52DD2FCB"/>
    <w:multiLevelType w:val="hybridMultilevel"/>
    <w:tmpl w:val="7602911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F82"/>
    <w:rsid w:val="000F349F"/>
    <w:rsid w:val="00123F82"/>
    <w:rsid w:val="00131C4B"/>
    <w:rsid w:val="001D4193"/>
    <w:rsid w:val="002275A9"/>
    <w:rsid w:val="002351DE"/>
    <w:rsid w:val="003B00EE"/>
    <w:rsid w:val="00412870"/>
    <w:rsid w:val="0052463B"/>
    <w:rsid w:val="005424A9"/>
    <w:rsid w:val="005902A0"/>
    <w:rsid w:val="0067549A"/>
    <w:rsid w:val="00763744"/>
    <w:rsid w:val="008C3CB0"/>
    <w:rsid w:val="00963DFE"/>
    <w:rsid w:val="009A08BF"/>
    <w:rsid w:val="009F5F1E"/>
    <w:rsid w:val="00B641DB"/>
    <w:rsid w:val="00CA1445"/>
    <w:rsid w:val="00D80EA1"/>
    <w:rsid w:val="00D94524"/>
    <w:rsid w:val="00DA2742"/>
    <w:rsid w:val="00DA76A3"/>
    <w:rsid w:val="00EA40B2"/>
    <w:rsid w:val="00EF7175"/>
    <w:rsid w:val="00F10516"/>
    <w:rsid w:val="00F93D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F82"/>
    <w:rPr>
      <w:rFonts w:ascii="Calibri" w:eastAsia="Times New Roman" w:hAnsi="Calibri" w:cs="Calibri"/>
    </w:rPr>
  </w:style>
  <w:style w:type="paragraph" w:styleId="1">
    <w:name w:val="heading 1"/>
    <w:basedOn w:val="a"/>
    <w:link w:val="10"/>
    <w:uiPriority w:val="9"/>
    <w:qFormat/>
    <w:rsid w:val="00F10516"/>
    <w:pPr>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123F82"/>
    <w:rPr>
      <w:rFonts w:ascii="Times New Roman" w:hAnsi="Times New Roman" w:cs="Times New Roman"/>
      <w:color w:val="0000FF"/>
      <w:u w:val="single"/>
    </w:rPr>
  </w:style>
  <w:style w:type="paragraph" w:customStyle="1" w:styleId="11">
    <w:name w:val="Абзац списка1"/>
    <w:basedOn w:val="a"/>
    <w:rsid w:val="00123F82"/>
    <w:pPr>
      <w:ind w:left="720"/>
    </w:pPr>
  </w:style>
  <w:style w:type="paragraph" w:styleId="a4">
    <w:name w:val="Balloon Text"/>
    <w:basedOn w:val="a"/>
    <w:link w:val="a5"/>
    <w:uiPriority w:val="99"/>
    <w:semiHidden/>
    <w:unhideWhenUsed/>
    <w:rsid w:val="00123F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23F82"/>
    <w:rPr>
      <w:rFonts w:ascii="Tahoma" w:eastAsia="Times New Roman" w:hAnsi="Tahoma" w:cs="Tahoma"/>
      <w:sz w:val="16"/>
      <w:szCs w:val="16"/>
    </w:rPr>
  </w:style>
  <w:style w:type="character" w:customStyle="1" w:styleId="10">
    <w:name w:val="Заголовок 1 Знак"/>
    <w:basedOn w:val="a0"/>
    <w:link w:val="1"/>
    <w:uiPriority w:val="9"/>
    <w:rsid w:val="00F10516"/>
    <w:rPr>
      <w:rFonts w:ascii="Times New Roman" w:eastAsia="Times New Roman" w:hAnsi="Times New Roman" w:cs="Times New Roman"/>
      <w:b/>
      <w:bCs/>
      <w:kern w:val="36"/>
      <w:sz w:val="48"/>
      <w:szCs w:val="48"/>
      <w:lang w:eastAsia="ru-RU"/>
    </w:rPr>
  </w:style>
  <w:style w:type="paragraph" w:styleId="a6">
    <w:name w:val="footnote text"/>
    <w:basedOn w:val="a"/>
    <w:link w:val="a7"/>
    <w:uiPriority w:val="99"/>
    <w:semiHidden/>
    <w:unhideWhenUsed/>
    <w:rsid w:val="00F10516"/>
    <w:pPr>
      <w:spacing w:after="0" w:line="240" w:lineRule="auto"/>
    </w:pPr>
    <w:rPr>
      <w:sz w:val="20"/>
      <w:szCs w:val="20"/>
    </w:rPr>
  </w:style>
  <w:style w:type="character" w:customStyle="1" w:styleId="a7">
    <w:name w:val="Текст сноски Знак"/>
    <w:basedOn w:val="a0"/>
    <w:link w:val="a6"/>
    <w:uiPriority w:val="99"/>
    <w:semiHidden/>
    <w:rsid w:val="00F10516"/>
    <w:rPr>
      <w:rFonts w:ascii="Calibri" w:eastAsia="Times New Roman" w:hAnsi="Calibri" w:cs="Calibri"/>
      <w:sz w:val="20"/>
      <w:szCs w:val="20"/>
    </w:rPr>
  </w:style>
  <w:style w:type="character" w:styleId="a8">
    <w:name w:val="footnote reference"/>
    <w:basedOn w:val="a0"/>
    <w:uiPriority w:val="99"/>
    <w:semiHidden/>
    <w:unhideWhenUsed/>
    <w:rsid w:val="00F1051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F82"/>
    <w:rPr>
      <w:rFonts w:ascii="Calibri" w:eastAsia="Times New Roman" w:hAnsi="Calibri" w:cs="Calibri"/>
    </w:rPr>
  </w:style>
  <w:style w:type="paragraph" w:styleId="1">
    <w:name w:val="heading 1"/>
    <w:basedOn w:val="a"/>
    <w:link w:val="10"/>
    <w:uiPriority w:val="9"/>
    <w:qFormat/>
    <w:rsid w:val="00F10516"/>
    <w:pPr>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123F82"/>
    <w:rPr>
      <w:rFonts w:ascii="Times New Roman" w:hAnsi="Times New Roman" w:cs="Times New Roman"/>
      <w:color w:val="0000FF"/>
      <w:u w:val="single"/>
    </w:rPr>
  </w:style>
  <w:style w:type="paragraph" w:customStyle="1" w:styleId="11">
    <w:name w:val="Абзац списка1"/>
    <w:basedOn w:val="a"/>
    <w:rsid w:val="00123F82"/>
    <w:pPr>
      <w:ind w:left="720"/>
    </w:pPr>
  </w:style>
  <w:style w:type="paragraph" w:styleId="a4">
    <w:name w:val="Balloon Text"/>
    <w:basedOn w:val="a"/>
    <w:link w:val="a5"/>
    <w:uiPriority w:val="99"/>
    <w:semiHidden/>
    <w:unhideWhenUsed/>
    <w:rsid w:val="00123F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23F82"/>
    <w:rPr>
      <w:rFonts w:ascii="Tahoma" w:eastAsia="Times New Roman" w:hAnsi="Tahoma" w:cs="Tahoma"/>
      <w:sz w:val="16"/>
      <w:szCs w:val="16"/>
    </w:rPr>
  </w:style>
  <w:style w:type="character" w:customStyle="1" w:styleId="10">
    <w:name w:val="Заголовок 1 Знак"/>
    <w:basedOn w:val="a0"/>
    <w:link w:val="1"/>
    <w:uiPriority w:val="9"/>
    <w:rsid w:val="00F10516"/>
    <w:rPr>
      <w:rFonts w:ascii="Times New Roman" w:eastAsia="Times New Roman" w:hAnsi="Times New Roman" w:cs="Times New Roman"/>
      <w:b/>
      <w:bCs/>
      <w:kern w:val="36"/>
      <w:sz w:val="48"/>
      <w:szCs w:val="48"/>
      <w:lang w:eastAsia="ru-RU"/>
    </w:rPr>
  </w:style>
  <w:style w:type="paragraph" w:styleId="a6">
    <w:name w:val="footnote text"/>
    <w:basedOn w:val="a"/>
    <w:link w:val="a7"/>
    <w:uiPriority w:val="99"/>
    <w:semiHidden/>
    <w:unhideWhenUsed/>
    <w:rsid w:val="00F10516"/>
    <w:pPr>
      <w:spacing w:after="0" w:line="240" w:lineRule="auto"/>
    </w:pPr>
    <w:rPr>
      <w:sz w:val="20"/>
      <w:szCs w:val="20"/>
    </w:rPr>
  </w:style>
  <w:style w:type="character" w:customStyle="1" w:styleId="a7">
    <w:name w:val="Текст сноски Знак"/>
    <w:basedOn w:val="a0"/>
    <w:link w:val="a6"/>
    <w:uiPriority w:val="99"/>
    <w:semiHidden/>
    <w:rsid w:val="00F10516"/>
    <w:rPr>
      <w:rFonts w:ascii="Calibri" w:eastAsia="Times New Roman" w:hAnsi="Calibri" w:cs="Calibri"/>
      <w:sz w:val="20"/>
      <w:szCs w:val="20"/>
    </w:rPr>
  </w:style>
  <w:style w:type="character" w:styleId="a8">
    <w:name w:val="footnote reference"/>
    <w:basedOn w:val="a0"/>
    <w:uiPriority w:val="99"/>
    <w:semiHidden/>
    <w:unhideWhenUsed/>
    <w:rsid w:val="00F105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06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onferentsia.dua.16@mail.ru" TargetMode="External"/><Relationship Id="rId18" Type="http://schemas.openxmlformats.org/officeDocument/2006/relationships/hyperlink" Target="http://donbassla.ru/" TargetMode="External"/><Relationship Id="rId3" Type="http://schemas.microsoft.com/office/2007/relationships/stylesWithEffects" Target="stylesWithEffects.xml"/><Relationship Id="rId21" Type="http://schemas.openxmlformats.org/officeDocument/2006/relationships/hyperlink" Target="mailto:donbassla@mail.ru" TargetMode="External"/><Relationship Id="rId7" Type="http://schemas.openxmlformats.org/officeDocument/2006/relationships/endnotes" Target="endnotes.xml"/><Relationship Id="rId12" Type="http://schemas.openxmlformats.org/officeDocument/2006/relationships/hyperlink" Target="mailto:konferentsia.dua.16@mail.ru" TargetMode="External"/><Relationship Id="rId17" Type="http://schemas.openxmlformats.org/officeDocument/2006/relationships/hyperlink" Target="http://protect.gost.ru/document.aspx?control=7&amp;id=17351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kafedra_ogd@mail.ru" TargetMode="External"/><Relationship Id="rId20" Type="http://schemas.openxmlformats.org/officeDocument/2006/relationships/hyperlink" Target="mailto:donbassla@mail.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onferentsia.dua.16@mail.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kafedra_ogd@mail.ru" TargetMode="External"/><Relationship Id="rId23" Type="http://schemas.openxmlformats.org/officeDocument/2006/relationships/hyperlink" Target="mailto:donbassla@mail.ru" TargetMode="External"/><Relationship Id="rId10" Type="http://schemas.openxmlformats.org/officeDocument/2006/relationships/hyperlink" Target="mailto:kafedra_ogd@mail.ru"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konferentsia.dua.16@mail.ru" TargetMode="External"/><Relationship Id="rId14" Type="http://schemas.openxmlformats.org/officeDocument/2006/relationships/hyperlink" Target="mailto:kafedra_ogd@mail.ru" TargetMode="External"/><Relationship Id="rId22" Type="http://schemas.openxmlformats.org/officeDocument/2006/relationships/hyperlink" Target="mailto:donbassl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1537</Words>
  <Characters>8763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эвм</dc:creator>
  <cp:lastModifiedBy>User</cp:lastModifiedBy>
  <cp:revision>2</cp:revision>
  <dcterms:created xsi:type="dcterms:W3CDTF">2021-03-19T06:39:00Z</dcterms:created>
  <dcterms:modified xsi:type="dcterms:W3CDTF">2021-03-19T06:39:00Z</dcterms:modified>
</cp:coreProperties>
</file>