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AA9" w:rsidRPr="00DE7C8A" w:rsidRDefault="00753AA9" w:rsidP="00753AA9">
      <w:pPr>
        <w:spacing w:line="360" w:lineRule="auto"/>
        <w:ind w:right="141" w:firstLine="3"/>
        <w:jc w:val="center"/>
        <w:rPr>
          <w:b/>
          <w:sz w:val="28"/>
          <w:szCs w:val="28"/>
        </w:rPr>
      </w:pPr>
      <w:bookmarkStart w:id="0" w:name="_GoBack"/>
      <w:bookmarkEnd w:id="0"/>
      <w:r w:rsidRPr="00753AA9">
        <w:rPr>
          <w:b/>
          <w:sz w:val="28"/>
          <w:szCs w:val="28"/>
          <w:lang w:val="uz-Cyrl-UZ"/>
        </w:rPr>
        <w:t>Ташкентский химико-технологический институт</w:t>
      </w:r>
    </w:p>
    <w:p w:rsidR="006E75C2" w:rsidRPr="006E75C2" w:rsidRDefault="006E75C2" w:rsidP="006E75C2">
      <w:pPr>
        <w:spacing w:line="360" w:lineRule="auto"/>
        <w:ind w:right="141" w:firstLine="3"/>
        <w:jc w:val="center"/>
        <w:rPr>
          <w:b/>
          <w:sz w:val="28"/>
          <w:szCs w:val="28"/>
        </w:rPr>
      </w:pPr>
      <w:r w:rsidRPr="00753AA9">
        <w:rPr>
          <w:b/>
          <w:sz w:val="28"/>
          <w:szCs w:val="28"/>
          <w:lang w:val="uz-Cyrl-UZ"/>
        </w:rPr>
        <w:t>ИНФОРМАЦИОННОЕ ПИСЬМО</w:t>
      </w:r>
    </w:p>
    <w:p w:rsidR="00935A9F" w:rsidRDefault="00753AA9" w:rsidP="00753AA9">
      <w:pPr>
        <w:spacing w:line="360" w:lineRule="auto"/>
        <w:ind w:right="141" w:firstLine="3"/>
        <w:jc w:val="center"/>
        <w:rPr>
          <w:b/>
          <w:sz w:val="28"/>
          <w:szCs w:val="28"/>
          <w:lang w:val="uz-Cyrl-UZ"/>
        </w:rPr>
      </w:pPr>
      <w:r w:rsidRPr="00753AA9">
        <w:rPr>
          <w:b/>
          <w:sz w:val="28"/>
          <w:szCs w:val="28"/>
          <w:lang w:val="uz-Cyrl-UZ"/>
        </w:rPr>
        <w:t>Республиканск</w:t>
      </w:r>
      <w:r w:rsidR="006E75C2">
        <w:rPr>
          <w:b/>
          <w:sz w:val="28"/>
          <w:szCs w:val="28"/>
          <w:lang w:val="uz-Cyrl-UZ"/>
        </w:rPr>
        <w:t>ой</w:t>
      </w:r>
      <w:r w:rsidR="00CF4542">
        <w:rPr>
          <w:b/>
          <w:sz w:val="28"/>
          <w:szCs w:val="28"/>
          <w:lang w:val="uz-Cyrl-UZ"/>
        </w:rPr>
        <w:t xml:space="preserve"> научно-практической</w:t>
      </w:r>
      <w:r w:rsidRPr="00753AA9">
        <w:rPr>
          <w:b/>
          <w:sz w:val="28"/>
          <w:szCs w:val="28"/>
          <w:lang w:val="uz-Cyrl-UZ"/>
        </w:rPr>
        <w:t xml:space="preserve"> </w:t>
      </w:r>
    </w:p>
    <w:p w:rsidR="00935A9F" w:rsidRDefault="00CF4542" w:rsidP="00753AA9">
      <w:pPr>
        <w:spacing w:line="360" w:lineRule="auto"/>
        <w:ind w:right="141" w:firstLine="3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  <w:lang w:val="uz-Cyrl-UZ"/>
        </w:rPr>
        <w:t>конференции</w:t>
      </w:r>
      <w:r w:rsidR="00753AA9" w:rsidRPr="00753AA9">
        <w:rPr>
          <w:b/>
          <w:sz w:val="28"/>
          <w:szCs w:val="28"/>
          <w:lang w:val="uz-Cyrl-UZ"/>
        </w:rPr>
        <w:t xml:space="preserve"> </w:t>
      </w:r>
      <w:r w:rsidR="00935A9F" w:rsidRPr="00935A9F">
        <w:rPr>
          <w:b/>
          <w:sz w:val="28"/>
          <w:szCs w:val="28"/>
          <w:lang w:val="uz-Cyrl-UZ"/>
        </w:rPr>
        <w:t xml:space="preserve">с </w:t>
      </w:r>
      <w:r w:rsidR="00935A9F" w:rsidRPr="00935A9F">
        <w:rPr>
          <w:b/>
          <w:sz w:val="28"/>
          <w:szCs w:val="28"/>
        </w:rPr>
        <w:t>международным участием</w:t>
      </w:r>
      <w:r w:rsidR="00935A9F">
        <w:rPr>
          <w:b/>
          <w:i/>
          <w:sz w:val="28"/>
          <w:szCs w:val="28"/>
        </w:rPr>
        <w:t xml:space="preserve"> </w:t>
      </w:r>
    </w:p>
    <w:p w:rsidR="00753AA9" w:rsidRPr="00753AA9" w:rsidRDefault="00935A9F" w:rsidP="00753AA9">
      <w:pPr>
        <w:spacing w:line="360" w:lineRule="auto"/>
        <w:ind w:right="141" w:firstLine="3"/>
        <w:jc w:val="center"/>
        <w:rPr>
          <w:b/>
          <w:sz w:val="28"/>
          <w:szCs w:val="28"/>
          <w:lang w:val="uz-Cyrl-UZ"/>
        </w:rPr>
      </w:pPr>
      <w:r>
        <w:rPr>
          <w:b/>
          <w:i/>
          <w:sz w:val="28"/>
          <w:szCs w:val="28"/>
        </w:rPr>
        <w:t xml:space="preserve"> </w:t>
      </w:r>
      <w:r w:rsidR="00753AA9" w:rsidRPr="006E75C2">
        <w:rPr>
          <w:b/>
          <w:i/>
          <w:sz w:val="28"/>
          <w:szCs w:val="28"/>
          <w:lang w:val="uz-Cyrl-UZ"/>
        </w:rPr>
        <w:t>«Актуальные проблемы химических и технологических наук»,</w:t>
      </w:r>
      <w:r w:rsidR="00753AA9" w:rsidRPr="00753AA9">
        <w:rPr>
          <w:b/>
          <w:sz w:val="28"/>
          <w:szCs w:val="28"/>
          <w:lang w:val="uz-Cyrl-UZ"/>
        </w:rPr>
        <w:t xml:space="preserve"> посвященная 85-летию профессора Махсумова Абдухамида Гафуровича и 65-летию его трудовой и научной деятельности </w:t>
      </w:r>
      <w:r w:rsidR="00CF4542">
        <w:rPr>
          <w:b/>
          <w:sz w:val="28"/>
          <w:szCs w:val="28"/>
          <w:lang w:val="uz-Cyrl-UZ"/>
        </w:rPr>
        <w:t>на кафедре</w:t>
      </w:r>
      <w:r w:rsidR="00753AA9" w:rsidRPr="00753AA9">
        <w:rPr>
          <w:b/>
          <w:sz w:val="28"/>
          <w:szCs w:val="28"/>
          <w:lang w:val="uz-Cyrl-UZ"/>
        </w:rPr>
        <w:t xml:space="preserve"> «Химическая технология переработки нефти и газа»</w:t>
      </w:r>
    </w:p>
    <w:p w:rsidR="00753AA9" w:rsidRPr="00753AA9" w:rsidRDefault="00753AA9" w:rsidP="00753AA9">
      <w:pPr>
        <w:spacing w:line="360" w:lineRule="auto"/>
        <w:ind w:right="282" w:firstLine="709"/>
        <w:jc w:val="both"/>
        <w:rPr>
          <w:sz w:val="28"/>
          <w:szCs w:val="28"/>
          <w:lang w:val="uz-Cyrl-UZ"/>
        </w:rPr>
      </w:pPr>
      <w:r w:rsidRPr="00753AA9">
        <w:rPr>
          <w:sz w:val="28"/>
          <w:szCs w:val="28"/>
          <w:lang w:val="uz-Cyrl-UZ"/>
        </w:rPr>
        <w:t>Республиканская научно-практическая конференция с участием зарубежных ученых на тему «Актуальные проблемы химической науки», посвященная 85-летию со дня рождения и 65-летию трудовой и научной деятельности А.Г. Махсумова</w:t>
      </w:r>
      <w:r w:rsidR="006E75C2">
        <w:rPr>
          <w:sz w:val="28"/>
          <w:szCs w:val="28"/>
          <w:lang w:val="uz-Cyrl-UZ"/>
        </w:rPr>
        <w:t>,</w:t>
      </w:r>
      <w:r w:rsidRPr="00753AA9">
        <w:rPr>
          <w:sz w:val="28"/>
          <w:szCs w:val="28"/>
          <w:lang w:val="uz-Cyrl-UZ"/>
        </w:rPr>
        <w:t xml:space="preserve"> </w:t>
      </w:r>
      <w:r w:rsidR="006E75C2" w:rsidRPr="00753AA9">
        <w:rPr>
          <w:sz w:val="28"/>
          <w:szCs w:val="28"/>
          <w:lang w:val="uz-Cyrl-UZ"/>
        </w:rPr>
        <w:t xml:space="preserve">профессора </w:t>
      </w:r>
      <w:r w:rsidRPr="00753AA9">
        <w:rPr>
          <w:sz w:val="28"/>
          <w:szCs w:val="28"/>
          <w:lang w:val="uz-Cyrl-UZ"/>
        </w:rPr>
        <w:t>кафедр</w:t>
      </w:r>
      <w:r w:rsidR="006E75C2">
        <w:rPr>
          <w:sz w:val="28"/>
          <w:szCs w:val="28"/>
          <w:lang w:val="uz-Cyrl-UZ"/>
        </w:rPr>
        <w:t>ы</w:t>
      </w:r>
      <w:r w:rsidRPr="00753AA9">
        <w:rPr>
          <w:sz w:val="28"/>
          <w:szCs w:val="28"/>
          <w:lang w:val="uz-Cyrl-UZ"/>
        </w:rPr>
        <w:t xml:space="preserve"> «Химическая техно</w:t>
      </w:r>
      <w:r w:rsidR="006E75C2">
        <w:rPr>
          <w:sz w:val="28"/>
          <w:szCs w:val="28"/>
          <w:lang w:val="uz-Cyrl-UZ"/>
        </w:rPr>
        <w:t>логия переработки нефти и газа»</w:t>
      </w:r>
      <w:r w:rsidRPr="00753AA9">
        <w:rPr>
          <w:sz w:val="28"/>
          <w:szCs w:val="28"/>
          <w:lang w:val="uz-Cyrl-UZ"/>
        </w:rPr>
        <w:t xml:space="preserve"> </w:t>
      </w:r>
      <w:r w:rsidR="006E75C2">
        <w:rPr>
          <w:sz w:val="28"/>
          <w:szCs w:val="28"/>
          <w:lang w:val="uz-Cyrl-UZ"/>
        </w:rPr>
        <w:t xml:space="preserve"> </w:t>
      </w:r>
      <w:r w:rsidRPr="00753AA9">
        <w:rPr>
          <w:sz w:val="28"/>
          <w:szCs w:val="28"/>
          <w:lang w:val="uz-Cyrl-UZ"/>
        </w:rPr>
        <w:t>Ташкентск</w:t>
      </w:r>
      <w:r w:rsidR="006E75C2">
        <w:rPr>
          <w:sz w:val="28"/>
          <w:szCs w:val="28"/>
          <w:lang w:val="uz-Cyrl-UZ"/>
        </w:rPr>
        <w:t>ого</w:t>
      </w:r>
      <w:r w:rsidRPr="00753AA9">
        <w:rPr>
          <w:sz w:val="28"/>
          <w:szCs w:val="28"/>
          <w:lang w:val="uz-Cyrl-UZ"/>
        </w:rPr>
        <w:t xml:space="preserve"> химико-технологическ</w:t>
      </w:r>
      <w:r w:rsidR="006E75C2">
        <w:rPr>
          <w:sz w:val="28"/>
          <w:szCs w:val="28"/>
          <w:lang w:val="uz-Cyrl-UZ"/>
        </w:rPr>
        <w:t>ого</w:t>
      </w:r>
      <w:r w:rsidRPr="00753AA9">
        <w:rPr>
          <w:sz w:val="28"/>
          <w:szCs w:val="28"/>
          <w:lang w:val="uz-Cyrl-UZ"/>
        </w:rPr>
        <w:t xml:space="preserve"> институт</w:t>
      </w:r>
      <w:r w:rsidR="006E75C2">
        <w:rPr>
          <w:sz w:val="28"/>
          <w:szCs w:val="28"/>
          <w:lang w:val="uz-Cyrl-UZ"/>
        </w:rPr>
        <w:t xml:space="preserve">а </w:t>
      </w:r>
      <w:r w:rsidRPr="00753AA9">
        <w:rPr>
          <w:sz w:val="28"/>
          <w:szCs w:val="28"/>
          <w:lang w:val="uz-Cyrl-UZ"/>
        </w:rPr>
        <w:t xml:space="preserve"> состоится 10-11 марта 2021 года.</w:t>
      </w:r>
    </w:p>
    <w:p w:rsidR="00753AA9" w:rsidRPr="000D5775" w:rsidRDefault="000D5775" w:rsidP="00753AA9">
      <w:pPr>
        <w:spacing w:line="360" w:lineRule="auto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В к</w:t>
      </w:r>
      <w:r w:rsidR="00753AA9" w:rsidRPr="00753AA9">
        <w:rPr>
          <w:sz w:val="28"/>
          <w:szCs w:val="28"/>
          <w:lang w:val="uz-Cyrl-UZ"/>
        </w:rPr>
        <w:t>онференци</w:t>
      </w:r>
      <w:r>
        <w:rPr>
          <w:sz w:val="28"/>
          <w:szCs w:val="28"/>
          <w:lang w:val="uz-Cyrl-UZ"/>
        </w:rPr>
        <w:t xml:space="preserve">и </w:t>
      </w:r>
      <w:r w:rsidRPr="00753AA9">
        <w:rPr>
          <w:sz w:val="28"/>
          <w:szCs w:val="28"/>
          <w:lang w:val="uz-Cyrl-UZ"/>
        </w:rPr>
        <w:t>с результатами своих исследований</w:t>
      </w:r>
      <w:r>
        <w:rPr>
          <w:sz w:val="28"/>
          <w:szCs w:val="28"/>
          <w:lang w:val="uz-Cyrl-UZ"/>
        </w:rPr>
        <w:t xml:space="preserve"> могут участвовать</w:t>
      </w:r>
      <w:r w:rsidR="00753AA9" w:rsidRPr="00753AA9">
        <w:rPr>
          <w:sz w:val="28"/>
          <w:szCs w:val="28"/>
          <w:lang w:val="uz-Cyrl-UZ"/>
        </w:rPr>
        <w:t xml:space="preserve"> молоды</w:t>
      </w:r>
      <w:r>
        <w:rPr>
          <w:sz w:val="28"/>
          <w:szCs w:val="28"/>
          <w:lang w:val="uz-Cyrl-UZ"/>
        </w:rPr>
        <w:t>е</w:t>
      </w:r>
      <w:r w:rsidR="00753AA9" w:rsidRPr="00753AA9">
        <w:rPr>
          <w:sz w:val="28"/>
          <w:szCs w:val="28"/>
          <w:lang w:val="uz-Cyrl-UZ"/>
        </w:rPr>
        <w:t xml:space="preserve"> учены</w:t>
      </w:r>
      <w:r>
        <w:rPr>
          <w:sz w:val="28"/>
          <w:szCs w:val="28"/>
          <w:lang w:val="uz-Cyrl-UZ"/>
        </w:rPr>
        <w:t>е</w:t>
      </w:r>
      <w:r w:rsidR="00753AA9" w:rsidRPr="00753AA9">
        <w:rPr>
          <w:sz w:val="28"/>
          <w:szCs w:val="28"/>
          <w:lang w:val="uz-Cyrl-UZ"/>
        </w:rPr>
        <w:t>, бакалавр</w:t>
      </w:r>
      <w:r>
        <w:rPr>
          <w:sz w:val="28"/>
          <w:szCs w:val="28"/>
          <w:lang w:val="uz-Cyrl-UZ"/>
        </w:rPr>
        <w:t>ы</w:t>
      </w:r>
      <w:r w:rsidR="00753AA9" w:rsidRPr="00753AA9">
        <w:rPr>
          <w:sz w:val="28"/>
          <w:szCs w:val="28"/>
          <w:lang w:val="uz-Cyrl-UZ"/>
        </w:rPr>
        <w:t xml:space="preserve"> и магистр</w:t>
      </w:r>
      <w:r>
        <w:rPr>
          <w:sz w:val="28"/>
          <w:szCs w:val="28"/>
          <w:lang w:val="uz-Cyrl-UZ"/>
        </w:rPr>
        <w:t>ы</w:t>
      </w:r>
      <w:r w:rsidR="00753AA9" w:rsidRPr="00753AA9">
        <w:rPr>
          <w:sz w:val="28"/>
          <w:szCs w:val="28"/>
          <w:lang w:val="uz-Cyrl-UZ"/>
        </w:rPr>
        <w:t>, докторант</w:t>
      </w:r>
      <w:r>
        <w:rPr>
          <w:sz w:val="28"/>
          <w:szCs w:val="28"/>
          <w:lang w:val="uz-Cyrl-UZ"/>
        </w:rPr>
        <w:t>ы</w:t>
      </w:r>
      <w:r w:rsidR="00753AA9" w:rsidRPr="00753AA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стажёры-</w:t>
      </w:r>
      <w:r w:rsidR="00753AA9" w:rsidRPr="00753AA9">
        <w:rPr>
          <w:sz w:val="28"/>
          <w:szCs w:val="28"/>
          <w:lang w:val="uz-Cyrl-UZ"/>
        </w:rPr>
        <w:t>исследовател</w:t>
      </w:r>
      <w:r>
        <w:rPr>
          <w:sz w:val="28"/>
          <w:szCs w:val="28"/>
          <w:lang w:val="uz-Cyrl-UZ"/>
        </w:rPr>
        <w:t>и</w:t>
      </w:r>
      <w:r w:rsidR="00753AA9" w:rsidRPr="00753AA9">
        <w:rPr>
          <w:sz w:val="28"/>
          <w:szCs w:val="28"/>
          <w:lang w:val="uz-Cyrl-UZ"/>
        </w:rPr>
        <w:t xml:space="preserve"> и исследовател</w:t>
      </w:r>
      <w:r>
        <w:rPr>
          <w:sz w:val="28"/>
          <w:szCs w:val="28"/>
          <w:lang w:val="uz-Cyrl-UZ"/>
        </w:rPr>
        <w:t>и</w:t>
      </w:r>
      <w:r w:rsidR="00753AA9" w:rsidRPr="00753AA9">
        <w:rPr>
          <w:sz w:val="28"/>
          <w:szCs w:val="28"/>
          <w:lang w:val="uz-Cyrl-UZ"/>
        </w:rPr>
        <w:t>, а также профессор</w:t>
      </w:r>
      <w:r>
        <w:rPr>
          <w:sz w:val="28"/>
          <w:szCs w:val="28"/>
          <w:lang w:val="uz-Cyrl-UZ"/>
        </w:rPr>
        <w:t>а</w:t>
      </w:r>
      <w:r w:rsidR="00753AA9" w:rsidRPr="00753AA9">
        <w:rPr>
          <w:sz w:val="28"/>
          <w:szCs w:val="28"/>
          <w:lang w:val="uz-Cyrl-UZ"/>
        </w:rPr>
        <w:t xml:space="preserve"> и преподавател</w:t>
      </w:r>
      <w:r>
        <w:rPr>
          <w:sz w:val="28"/>
          <w:szCs w:val="28"/>
          <w:lang w:val="uz-Cyrl-UZ"/>
        </w:rPr>
        <w:t>и</w:t>
      </w:r>
      <w:r w:rsidR="00CF4542">
        <w:rPr>
          <w:sz w:val="28"/>
          <w:szCs w:val="28"/>
          <w:lang w:val="uz-Cyrl-UZ"/>
        </w:rPr>
        <w:t xml:space="preserve"> ВУЗов</w:t>
      </w:r>
      <w:r w:rsidR="00753AA9" w:rsidRPr="00753AA9">
        <w:rPr>
          <w:sz w:val="28"/>
          <w:szCs w:val="28"/>
          <w:lang w:val="uz-Cyrl-UZ"/>
        </w:rPr>
        <w:t>.</w:t>
      </w:r>
    </w:p>
    <w:p w:rsidR="00753AA9" w:rsidRPr="00753AA9" w:rsidRDefault="00753AA9" w:rsidP="00753AA9">
      <w:pPr>
        <w:spacing w:line="360" w:lineRule="auto"/>
        <w:ind w:right="72" w:firstLine="567"/>
        <w:jc w:val="both"/>
        <w:rPr>
          <w:b/>
          <w:color w:val="FF0000"/>
          <w:kern w:val="28"/>
          <w:sz w:val="28"/>
          <w:szCs w:val="28"/>
          <w:lang w:val="uz-Cyrl-UZ"/>
        </w:rPr>
      </w:pPr>
      <w:r w:rsidRPr="00753AA9">
        <w:rPr>
          <w:b/>
          <w:color w:val="FF0000"/>
          <w:kern w:val="28"/>
          <w:sz w:val="28"/>
          <w:szCs w:val="28"/>
          <w:lang w:val="uz-Cyrl-UZ"/>
        </w:rPr>
        <w:t>Лекции на конференции будут проходить по следующим секциям:</w:t>
      </w:r>
    </w:p>
    <w:p w:rsidR="00753AA9" w:rsidRPr="00753AA9" w:rsidRDefault="00753AA9" w:rsidP="00753AA9">
      <w:pPr>
        <w:spacing w:line="360" w:lineRule="auto"/>
        <w:ind w:right="72" w:firstLine="567"/>
        <w:jc w:val="both"/>
        <w:rPr>
          <w:b/>
          <w:color w:val="FF0000"/>
          <w:kern w:val="28"/>
          <w:sz w:val="28"/>
          <w:szCs w:val="28"/>
          <w:lang w:val="uz-Cyrl-UZ"/>
        </w:rPr>
      </w:pPr>
      <w:r w:rsidRPr="00753AA9">
        <w:rPr>
          <w:b/>
          <w:color w:val="FF0000"/>
          <w:kern w:val="28"/>
          <w:sz w:val="28"/>
          <w:szCs w:val="28"/>
          <w:lang w:val="uz-Cyrl-UZ"/>
        </w:rPr>
        <w:t>1. Основной органический и нефтехимический синтез.</w:t>
      </w:r>
    </w:p>
    <w:p w:rsidR="00753AA9" w:rsidRPr="00753AA9" w:rsidRDefault="00753AA9" w:rsidP="00753AA9">
      <w:pPr>
        <w:spacing w:line="360" w:lineRule="auto"/>
        <w:ind w:right="72" w:firstLine="567"/>
        <w:jc w:val="both"/>
        <w:rPr>
          <w:b/>
          <w:color w:val="FF0000"/>
          <w:kern w:val="28"/>
          <w:sz w:val="28"/>
          <w:szCs w:val="28"/>
          <w:lang w:val="uz-Cyrl-UZ"/>
        </w:rPr>
      </w:pPr>
      <w:r w:rsidRPr="00753AA9">
        <w:rPr>
          <w:b/>
          <w:color w:val="FF0000"/>
          <w:kern w:val="28"/>
          <w:sz w:val="28"/>
          <w:szCs w:val="28"/>
          <w:lang w:val="uz-Cyrl-UZ"/>
        </w:rPr>
        <w:t>2. Химия и технология нефтегазоперерабатывающей промышленности.</w:t>
      </w:r>
    </w:p>
    <w:p w:rsidR="00753AA9" w:rsidRPr="00753AA9" w:rsidRDefault="00753AA9" w:rsidP="00753AA9">
      <w:pPr>
        <w:spacing w:line="360" w:lineRule="auto"/>
        <w:ind w:right="72" w:firstLine="567"/>
        <w:jc w:val="both"/>
        <w:rPr>
          <w:b/>
          <w:color w:val="FF0000"/>
          <w:kern w:val="28"/>
          <w:sz w:val="28"/>
          <w:szCs w:val="28"/>
          <w:lang w:val="uz-Cyrl-UZ"/>
        </w:rPr>
      </w:pPr>
      <w:r w:rsidRPr="00753AA9">
        <w:rPr>
          <w:b/>
          <w:color w:val="FF0000"/>
          <w:kern w:val="28"/>
          <w:sz w:val="28"/>
          <w:szCs w:val="28"/>
          <w:lang w:val="uz-Cyrl-UZ"/>
        </w:rPr>
        <w:t>3. Химия и технология высокомолекулярных соединений.</w:t>
      </w:r>
    </w:p>
    <w:p w:rsidR="00753AA9" w:rsidRPr="00753AA9" w:rsidRDefault="00753AA9" w:rsidP="00753AA9">
      <w:pPr>
        <w:spacing w:line="360" w:lineRule="auto"/>
        <w:ind w:right="72" w:firstLine="567"/>
        <w:jc w:val="both"/>
        <w:rPr>
          <w:b/>
          <w:color w:val="FF0000"/>
          <w:kern w:val="28"/>
          <w:sz w:val="28"/>
          <w:szCs w:val="28"/>
          <w:lang w:val="uz-Cyrl-UZ"/>
        </w:rPr>
      </w:pPr>
      <w:r w:rsidRPr="00753AA9">
        <w:rPr>
          <w:b/>
          <w:color w:val="FF0000"/>
          <w:kern w:val="28"/>
          <w:sz w:val="28"/>
          <w:szCs w:val="28"/>
          <w:lang w:val="uz-Cyrl-UZ"/>
        </w:rPr>
        <w:t>4. Химия и технология пищевых продуктов.</w:t>
      </w:r>
    </w:p>
    <w:p w:rsidR="00753AA9" w:rsidRPr="00753AA9" w:rsidRDefault="00753AA9" w:rsidP="00753AA9">
      <w:pPr>
        <w:spacing w:line="360" w:lineRule="auto"/>
        <w:ind w:right="72" w:firstLine="567"/>
        <w:jc w:val="both"/>
        <w:rPr>
          <w:b/>
          <w:color w:val="FF0000"/>
          <w:kern w:val="28"/>
          <w:sz w:val="28"/>
          <w:szCs w:val="28"/>
          <w:lang w:val="uz-Cyrl-UZ"/>
        </w:rPr>
      </w:pPr>
      <w:r w:rsidRPr="00753AA9">
        <w:rPr>
          <w:b/>
          <w:color w:val="FF0000"/>
          <w:kern w:val="28"/>
          <w:sz w:val="28"/>
          <w:szCs w:val="28"/>
          <w:lang w:val="uz-Cyrl-UZ"/>
        </w:rPr>
        <w:t>5. Химическая технология и охрана окружающей среды.</w:t>
      </w:r>
    </w:p>
    <w:p w:rsidR="00753AA9" w:rsidRPr="00753AA9" w:rsidRDefault="00753AA9" w:rsidP="00753AA9">
      <w:pPr>
        <w:spacing w:line="360" w:lineRule="auto"/>
        <w:ind w:right="72" w:firstLine="567"/>
        <w:jc w:val="both"/>
        <w:rPr>
          <w:b/>
          <w:color w:val="FF0000"/>
          <w:kern w:val="28"/>
          <w:sz w:val="28"/>
          <w:szCs w:val="28"/>
          <w:lang w:val="uz-Cyrl-UZ"/>
        </w:rPr>
      </w:pPr>
      <w:r w:rsidRPr="00753AA9">
        <w:rPr>
          <w:b/>
          <w:color w:val="FF0000"/>
          <w:kern w:val="28"/>
          <w:sz w:val="28"/>
          <w:szCs w:val="28"/>
          <w:lang w:val="uz-Cyrl-UZ"/>
        </w:rPr>
        <w:t>6. Физическая, аналитическая, коллоидная и квантовая химия.</w:t>
      </w:r>
    </w:p>
    <w:p w:rsidR="00753AA9" w:rsidRPr="00753AA9" w:rsidRDefault="00753AA9" w:rsidP="00753AA9">
      <w:pPr>
        <w:spacing w:line="360" w:lineRule="auto"/>
        <w:ind w:right="72" w:firstLine="567"/>
        <w:jc w:val="both"/>
        <w:rPr>
          <w:b/>
          <w:color w:val="FF0000"/>
          <w:kern w:val="28"/>
          <w:sz w:val="28"/>
          <w:szCs w:val="28"/>
          <w:lang w:val="uz-Cyrl-UZ"/>
        </w:rPr>
      </w:pPr>
      <w:r w:rsidRPr="00753AA9">
        <w:rPr>
          <w:b/>
          <w:color w:val="FF0000"/>
          <w:kern w:val="28"/>
          <w:sz w:val="28"/>
          <w:szCs w:val="28"/>
          <w:lang w:val="uz-Cyrl-UZ"/>
        </w:rPr>
        <w:t>7. Тонкий органический синтез и биоорганическая химия.</w:t>
      </w:r>
    </w:p>
    <w:p w:rsidR="00753AA9" w:rsidRPr="00DE7C8A" w:rsidRDefault="00753AA9" w:rsidP="00753AA9">
      <w:pPr>
        <w:spacing w:line="360" w:lineRule="auto"/>
        <w:ind w:right="72" w:firstLine="567"/>
        <w:jc w:val="both"/>
        <w:rPr>
          <w:b/>
          <w:color w:val="FF0000"/>
          <w:kern w:val="28"/>
          <w:sz w:val="28"/>
          <w:szCs w:val="28"/>
        </w:rPr>
      </w:pPr>
      <w:r w:rsidRPr="00753AA9">
        <w:rPr>
          <w:b/>
          <w:color w:val="FF0000"/>
          <w:kern w:val="28"/>
          <w:sz w:val="28"/>
          <w:szCs w:val="28"/>
          <w:lang w:val="uz-Cyrl-UZ"/>
        </w:rPr>
        <w:t>8. Химия и технология неорганических веществ.</w:t>
      </w:r>
    </w:p>
    <w:p w:rsidR="00753AA9" w:rsidRPr="00753AA9" w:rsidRDefault="00753AA9" w:rsidP="00753AA9">
      <w:pPr>
        <w:pStyle w:val="9"/>
        <w:snapToGrid w:val="0"/>
        <w:spacing w:line="360" w:lineRule="auto"/>
        <w:ind w:left="426" w:right="-1" w:firstLine="0"/>
        <w:jc w:val="both"/>
        <w:rPr>
          <w:color w:val="000000" w:themeColor="text1"/>
          <w:sz w:val="28"/>
          <w:szCs w:val="28"/>
          <w:lang w:val="uz-Cyrl-UZ"/>
        </w:rPr>
      </w:pPr>
      <w:r w:rsidRPr="00753AA9">
        <w:rPr>
          <w:color w:val="000000" w:themeColor="text1"/>
          <w:sz w:val="28"/>
          <w:szCs w:val="28"/>
          <w:lang w:val="uz-Cyrl-UZ"/>
        </w:rPr>
        <w:lastRenderedPageBreak/>
        <w:t>Требования к оформлению материалов</w:t>
      </w:r>
    </w:p>
    <w:p w:rsidR="00753AA9" w:rsidRPr="00753AA9" w:rsidRDefault="00753AA9" w:rsidP="00753AA9">
      <w:pPr>
        <w:pStyle w:val="9"/>
        <w:snapToGrid w:val="0"/>
        <w:spacing w:line="360" w:lineRule="auto"/>
        <w:ind w:left="426" w:right="-1" w:firstLine="0"/>
        <w:jc w:val="both"/>
        <w:rPr>
          <w:color w:val="000000" w:themeColor="text1"/>
          <w:sz w:val="28"/>
          <w:szCs w:val="28"/>
          <w:lang w:val="uz-Cyrl-UZ"/>
        </w:rPr>
      </w:pPr>
      <w:r w:rsidRPr="00753AA9">
        <w:rPr>
          <w:color w:val="000000" w:themeColor="text1"/>
          <w:sz w:val="28"/>
          <w:szCs w:val="28"/>
          <w:lang w:val="uz-Cyrl-UZ"/>
        </w:rPr>
        <w:t>Желающим принять участие в конференции необходимо предоставить в рабочую группу:</w:t>
      </w:r>
    </w:p>
    <w:p w:rsidR="00753AA9" w:rsidRPr="00753AA9" w:rsidRDefault="00753AA9" w:rsidP="00753AA9">
      <w:pPr>
        <w:pStyle w:val="9"/>
        <w:snapToGrid w:val="0"/>
        <w:spacing w:line="360" w:lineRule="auto"/>
        <w:ind w:left="426" w:right="-1" w:firstLine="0"/>
        <w:jc w:val="both"/>
        <w:rPr>
          <w:color w:val="000000" w:themeColor="text1"/>
          <w:sz w:val="28"/>
          <w:szCs w:val="28"/>
          <w:lang w:val="uz-Cyrl-UZ"/>
        </w:rPr>
      </w:pPr>
      <w:r w:rsidRPr="00753AA9">
        <w:rPr>
          <w:color w:val="000000" w:themeColor="text1"/>
          <w:sz w:val="28"/>
          <w:szCs w:val="28"/>
          <w:lang w:val="uz-Cyrl-UZ"/>
        </w:rPr>
        <w:t xml:space="preserve">- Тезисы </w:t>
      </w:r>
      <w:r w:rsidR="000D5775">
        <w:rPr>
          <w:color w:val="000000" w:themeColor="text1"/>
          <w:sz w:val="28"/>
          <w:szCs w:val="28"/>
          <w:lang w:val="uz-Cyrl-UZ"/>
        </w:rPr>
        <w:t>для</w:t>
      </w:r>
      <w:r w:rsidRPr="00753AA9">
        <w:rPr>
          <w:color w:val="000000" w:themeColor="text1"/>
          <w:sz w:val="28"/>
          <w:szCs w:val="28"/>
          <w:lang w:val="uz-Cyrl-UZ"/>
        </w:rPr>
        <w:t xml:space="preserve"> сборник</w:t>
      </w:r>
      <w:r w:rsidR="000D5775">
        <w:rPr>
          <w:color w:val="000000" w:themeColor="text1"/>
          <w:sz w:val="28"/>
          <w:szCs w:val="28"/>
          <w:lang w:val="uz-Cyrl-UZ"/>
        </w:rPr>
        <w:t>а</w:t>
      </w:r>
      <w:r w:rsidRPr="00753AA9">
        <w:rPr>
          <w:color w:val="000000" w:themeColor="text1"/>
          <w:sz w:val="28"/>
          <w:szCs w:val="28"/>
          <w:lang w:val="uz-Cyrl-UZ"/>
        </w:rPr>
        <w:t xml:space="preserve"> материалов конференции (электронная версия);</w:t>
      </w:r>
    </w:p>
    <w:p w:rsidR="00753AA9" w:rsidRPr="00DE7C8A" w:rsidRDefault="00753AA9" w:rsidP="00753AA9">
      <w:pPr>
        <w:pStyle w:val="9"/>
        <w:numPr>
          <w:ilvl w:val="0"/>
          <w:numId w:val="0"/>
        </w:numPr>
        <w:snapToGrid w:val="0"/>
        <w:spacing w:line="360" w:lineRule="auto"/>
        <w:ind w:left="426" w:right="-1"/>
        <w:jc w:val="both"/>
        <w:rPr>
          <w:color w:val="000000" w:themeColor="text1"/>
          <w:sz w:val="28"/>
          <w:szCs w:val="28"/>
          <w:lang w:val="ru-RU"/>
        </w:rPr>
      </w:pPr>
      <w:r w:rsidRPr="00753AA9">
        <w:rPr>
          <w:color w:val="000000" w:themeColor="text1"/>
          <w:sz w:val="28"/>
          <w:szCs w:val="28"/>
          <w:lang w:val="uz-Cyrl-UZ"/>
        </w:rPr>
        <w:t xml:space="preserve">- Электронные версии тезисов следует присылать с указанием </w:t>
      </w:r>
      <w:r w:rsidR="000D5775">
        <w:rPr>
          <w:color w:val="000000" w:themeColor="text1"/>
          <w:sz w:val="28"/>
          <w:szCs w:val="28"/>
          <w:lang w:val="uz-Cyrl-UZ"/>
        </w:rPr>
        <w:t>номера</w:t>
      </w:r>
      <w:r w:rsidRPr="00753AA9">
        <w:rPr>
          <w:color w:val="000000" w:themeColor="text1"/>
          <w:sz w:val="28"/>
          <w:szCs w:val="28"/>
          <w:lang w:val="uz-Cyrl-UZ"/>
        </w:rPr>
        <w:t xml:space="preserve"> секций (направление конференции (секция)). Также требуются телефон, факс и адрес электронной почты. Тезисы докладов, поступающих на конференцию, должны быть подготовлены в следующем порядке:</w:t>
      </w:r>
      <w:r w:rsidRPr="00753AA9">
        <w:rPr>
          <w:color w:val="000000" w:themeColor="text1"/>
          <w:sz w:val="28"/>
          <w:szCs w:val="28"/>
          <w:lang w:val="ru-RU"/>
        </w:rPr>
        <w:t xml:space="preserve"> </w:t>
      </w:r>
      <w:r w:rsidRPr="00753AA9">
        <w:rPr>
          <w:sz w:val="28"/>
          <w:lang w:val="ru-RU"/>
        </w:rPr>
        <w:t xml:space="preserve">Тезисы </w:t>
      </w:r>
      <w:r w:rsidR="000D5775">
        <w:rPr>
          <w:sz w:val="28"/>
          <w:lang w:val="ru-RU"/>
        </w:rPr>
        <w:t>должны</w:t>
      </w:r>
      <w:r w:rsidRPr="00753AA9">
        <w:rPr>
          <w:sz w:val="28"/>
          <w:lang w:val="ru-RU"/>
        </w:rPr>
        <w:t xml:space="preserve"> быть написаны на узбекском, русском и английском я</w:t>
      </w:r>
      <w:r w:rsidR="00CF4542">
        <w:rPr>
          <w:sz w:val="28"/>
          <w:lang w:val="ru-RU"/>
        </w:rPr>
        <w:t>зыке</w:t>
      </w:r>
      <w:r w:rsidRPr="00753AA9">
        <w:rPr>
          <w:sz w:val="28"/>
          <w:lang w:val="ru-RU"/>
        </w:rPr>
        <w:t xml:space="preserve">. </w:t>
      </w:r>
      <w:r w:rsidRPr="00753AA9">
        <w:rPr>
          <w:sz w:val="28"/>
        </w:rPr>
        <w:t>Microsoft</w:t>
      </w:r>
      <w:r w:rsidRPr="00753AA9">
        <w:rPr>
          <w:sz w:val="28"/>
          <w:lang w:val="ru-RU"/>
        </w:rPr>
        <w:t xml:space="preserve"> </w:t>
      </w:r>
      <w:r w:rsidRPr="00753AA9">
        <w:rPr>
          <w:sz w:val="28"/>
        </w:rPr>
        <w:t>Word</w:t>
      </w:r>
      <w:r w:rsidRPr="00753AA9">
        <w:rPr>
          <w:sz w:val="28"/>
          <w:lang w:val="ru-RU"/>
        </w:rPr>
        <w:t xml:space="preserve">, размер полного текста 1 или 2 страницы, шрифт </w:t>
      </w:r>
      <w:r w:rsidRPr="00753AA9">
        <w:rPr>
          <w:sz w:val="28"/>
        </w:rPr>
        <w:t>Times</w:t>
      </w:r>
      <w:r w:rsidRPr="00753AA9">
        <w:rPr>
          <w:sz w:val="28"/>
          <w:lang w:val="ru-RU"/>
        </w:rPr>
        <w:t xml:space="preserve"> </w:t>
      </w:r>
      <w:r w:rsidRPr="00753AA9">
        <w:rPr>
          <w:sz w:val="28"/>
        </w:rPr>
        <w:t>New</w:t>
      </w:r>
      <w:r w:rsidRPr="00753AA9">
        <w:rPr>
          <w:sz w:val="28"/>
          <w:lang w:val="ru-RU"/>
        </w:rPr>
        <w:t xml:space="preserve"> </w:t>
      </w:r>
      <w:r w:rsidRPr="00753AA9">
        <w:rPr>
          <w:sz w:val="28"/>
        </w:rPr>
        <w:t>Roman</w:t>
      </w:r>
      <w:r w:rsidRPr="00753AA9">
        <w:rPr>
          <w:sz w:val="28"/>
          <w:lang w:val="ru-RU"/>
        </w:rPr>
        <w:t>, область текста - верхняя и нижняя 2,0 см, слева - 2,0 см, справа - 2,0 см, междустрочный интервал - 1 пробел, буквы должны быть 12 кегелей.</w:t>
      </w:r>
    </w:p>
    <w:p w:rsidR="00753AA9" w:rsidRPr="00753AA9" w:rsidRDefault="00753AA9" w:rsidP="00753AA9">
      <w:pPr>
        <w:spacing w:line="360" w:lineRule="auto"/>
        <w:ind w:right="282" w:firstLine="720"/>
        <w:jc w:val="both"/>
        <w:rPr>
          <w:sz w:val="28"/>
          <w:szCs w:val="28"/>
          <w:lang w:val="uz-Cyrl-UZ"/>
        </w:rPr>
      </w:pPr>
      <w:r w:rsidRPr="00753AA9">
        <w:rPr>
          <w:sz w:val="28"/>
          <w:szCs w:val="28"/>
          <w:lang w:val="uz-Cyrl-UZ"/>
        </w:rPr>
        <w:t xml:space="preserve">Название </w:t>
      </w:r>
      <w:r w:rsidR="000D5775">
        <w:rPr>
          <w:sz w:val="28"/>
          <w:szCs w:val="28"/>
          <w:lang w:val="uz-Cyrl-UZ"/>
        </w:rPr>
        <w:t>тезиса</w:t>
      </w:r>
      <w:r w:rsidRPr="00753AA9">
        <w:rPr>
          <w:sz w:val="28"/>
          <w:szCs w:val="28"/>
          <w:lang w:val="uz-Cyrl-UZ"/>
        </w:rPr>
        <w:t xml:space="preserve"> пишется заглавными буквами, через 1 интервал пишется должность, фамилия, имя и отчество автора, затем дается название организации, пробел и приводится содержание текста.</w:t>
      </w:r>
    </w:p>
    <w:p w:rsidR="00753AA9" w:rsidRPr="00753AA9" w:rsidRDefault="00753AA9" w:rsidP="00753AA9">
      <w:pPr>
        <w:spacing w:line="360" w:lineRule="auto"/>
        <w:ind w:right="282" w:firstLine="720"/>
        <w:jc w:val="both"/>
        <w:rPr>
          <w:sz w:val="28"/>
          <w:szCs w:val="28"/>
          <w:lang w:val="uz-Cyrl-UZ"/>
        </w:rPr>
      </w:pPr>
      <w:r w:rsidRPr="00753AA9">
        <w:rPr>
          <w:sz w:val="28"/>
          <w:szCs w:val="28"/>
          <w:lang w:val="uz-Cyrl-UZ"/>
        </w:rPr>
        <w:t>Материалы конференции будут изданы в виде научного сборника. Тезисы для участия в конференции принимаются в электронном виде до 28 февраля 2021 года в соответствии с вышеуказанными требованиями.</w:t>
      </w:r>
    </w:p>
    <w:p w:rsidR="00753AA9" w:rsidRPr="00753AA9" w:rsidRDefault="00753AA9" w:rsidP="00753AA9">
      <w:pPr>
        <w:spacing w:line="360" w:lineRule="auto"/>
        <w:ind w:right="282" w:firstLine="720"/>
        <w:jc w:val="both"/>
        <w:rPr>
          <w:sz w:val="28"/>
          <w:szCs w:val="28"/>
          <w:lang w:val="uz-Cyrl-UZ"/>
        </w:rPr>
      </w:pPr>
      <w:r w:rsidRPr="00753AA9">
        <w:rPr>
          <w:sz w:val="28"/>
          <w:szCs w:val="28"/>
          <w:lang w:val="uz-Cyrl-UZ"/>
        </w:rPr>
        <w:t>Тезисы, не соответствующие вышеуказанным требованиям, не будут опубликованы.</w:t>
      </w:r>
    </w:p>
    <w:p w:rsidR="00753AA9" w:rsidRPr="00DE7C8A" w:rsidRDefault="00753AA9" w:rsidP="00753AA9">
      <w:pPr>
        <w:spacing w:line="360" w:lineRule="auto"/>
        <w:ind w:right="282" w:firstLine="720"/>
        <w:jc w:val="both"/>
        <w:rPr>
          <w:sz w:val="28"/>
          <w:szCs w:val="28"/>
        </w:rPr>
      </w:pPr>
      <w:r w:rsidRPr="00753AA9">
        <w:rPr>
          <w:sz w:val="28"/>
          <w:szCs w:val="28"/>
          <w:lang w:val="uz-Cyrl-UZ"/>
        </w:rPr>
        <w:t xml:space="preserve">Лекционные материалы публикуются </w:t>
      </w:r>
      <w:r w:rsidR="006A5D14">
        <w:rPr>
          <w:sz w:val="28"/>
          <w:szCs w:val="28"/>
          <w:lang w:val="uz-Cyrl-UZ"/>
        </w:rPr>
        <w:t>под</w:t>
      </w:r>
      <w:r w:rsidRPr="00753AA9">
        <w:rPr>
          <w:sz w:val="28"/>
          <w:szCs w:val="28"/>
          <w:lang w:val="uz-Cyrl-UZ"/>
        </w:rPr>
        <w:t xml:space="preserve"> авторски</w:t>
      </w:r>
      <w:r w:rsidR="006A5D14">
        <w:rPr>
          <w:sz w:val="28"/>
          <w:szCs w:val="28"/>
          <w:lang w:val="uz-Cyrl-UZ"/>
        </w:rPr>
        <w:t>м редактированием</w:t>
      </w:r>
      <w:r w:rsidRPr="00753AA9">
        <w:rPr>
          <w:sz w:val="28"/>
          <w:szCs w:val="28"/>
          <w:lang w:val="uz-Cyrl-UZ"/>
        </w:rPr>
        <w:t>. Оргкомитет не несет ответственности за достоверность представленных материалов.</w:t>
      </w:r>
    </w:p>
    <w:p w:rsidR="00F819F9" w:rsidRPr="00F819F9" w:rsidRDefault="0081687A" w:rsidP="006A5D14">
      <w:pPr>
        <w:spacing w:line="360" w:lineRule="auto"/>
        <w:ind w:right="282" w:firstLine="720"/>
        <w:jc w:val="both"/>
        <w:rPr>
          <w:b/>
          <w:sz w:val="28"/>
          <w:szCs w:val="28"/>
          <w:lang w:val="uz-Latn-UZ"/>
        </w:rPr>
      </w:pPr>
      <w:r w:rsidRPr="0081687A">
        <w:rPr>
          <w:sz w:val="28"/>
          <w:szCs w:val="28"/>
          <w:lang w:val="uz-Cyrl-UZ"/>
        </w:rPr>
        <w:t xml:space="preserve"> </w:t>
      </w:r>
      <w:r w:rsidR="00F819F9" w:rsidRPr="00F819F9">
        <w:rPr>
          <w:b/>
          <w:sz w:val="28"/>
          <w:szCs w:val="28"/>
          <w:lang w:val="uz-Latn-UZ"/>
        </w:rPr>
        <w:t>Адрес: город Ташкент, Шайхантахурский район, улица Навои 36, ТКТИ. Ответственные: Исмаилов Б.М., Азаматов</w:t>
      </w:r>
      <w:r w:rsidR="002A793A">
        <w:rPr>
          <w:b/>
          <w:sz w:val="28"/>
          <w:szCs w:val="28"/>
          <w:lang w:val="uz-Latn-UZ"/>
        </w:rPr>
        <w:t xml:space="preserve"> У.Р., Абсалямова Г.М., Машаев </w:t>
      </w:r>
      <w:r w:rsidR="002A793A">
        <w:rPr>
          <w:b/>
          <w:sz w:val="28"/>
          <w:szCs w:val="28"/>
          <w:lang w:val="uz-Cyrl-UZ"/>
        </w:rPr>
        <w:t>Э</w:t>
      </w:r>
      <w:r w:rsidR="002A793A">
        <w:rPr>
          <w:b/>
          <w:sz w:val="28"/>
          <w:szCs w:val="28"/>
          <w:lang w:val="uz-Latn-UZ"/>
        </w:rPr>
        <w:t>.Э</w:t>
      </w:r>
      <w:r w:rsidR="00F819F9" w:rsidRPr="00F819F9">
        <w:rPr>
          <w:b/>
          <w:sz w:val="28"/>
          <w:szCs w:val="28"/>
          <w:lang w:val="uz-Latn-UZ"/>
        </w:rPr>
        <w:t>., Нематжонов М.К. Тел .: (97) 7831310, (97) 7285733, (93) 3922272.</w:t>
      </w:r>
    </w:p>
    <w:p w:rsidR="00F819F9" w:rsidRDefault="00F819F9" w:rsidP="00F819F9">
      <w:pPr>
        <w:tabs>
          <w:tab w:val="left" w:pos="8080"/>
        </w:tabs>
        <w:spacing w:line="360" w:lineRule="auto"/>
        <w:ind w:right="-1" w:firstLine="720"/>
        <w:jc w:val="both"/>
        <w:rPr>
          <w:b/>
          <w:sz w:val="28"/>
          <w:szCs w:val="28"/>
          <w:lang w:val="uz-Latn-UZ"/>
        </w:rPr>
      </w:pPr>
      <w:r w:rsidRPr="00F819F9">
        <w:rPr>
          <w:b/>
          <w:sz w:val="28"/>
          <w:szCs w:val="28"/>
          <w:lang w:val="uz-Latn-UZ"/>
        </w:rPr>
        <w:t xml:space="preserve">Электронная почта: </w:t>
      </w:r>
      <w:hyperlink r:id="rId6" w:history="1">
        <w:r w:rsidRPr="00202728">
          <w:rPr>
            <w:rStyle w:val="a8"/>
            <w:b/>
            <w:sz w:val="28"/>
            <w:szCs w:val="28"/>
            <w:lang w:val="uz-Latn-UZ"/>
          </w:rPr>
          <w:t>boburbek.892311@gmail.com</w:t>
        </w:r>
      </w:hyperlink>
      <w:r w:rsidRPr="00F819F9">
        <w:rPr>
          <w:b/>
          <w:sz w:val="28"/>
          <w:szCs w:val="28"/>
          <w:lang w:val="uz-Latn-UZ"/>
        </w:rPr>
        <w:t>.</w:t>
      </w:r>
    </w:p>
    <w:sectPr w:rsidR="00F819F9" w:rsidSect="0008504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710E04D5"/>
    <w:multiLevelType w:val="hybridMultilevel"/>
    <w:tmpl w:val="392E22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E2"/>
    <w:rsid w:val="0000162B"/>
    <w:rsid w:val="00044D04"/>
    <w:rsid w:val="0008504C"/>
    <w:rsid w:val="0009529D"/>
    <w:rsid w:val="000D5775"/>
    <w:rsid w:val="000F323F"/>
    <w:rsid w:val="00144794"/>
    <w:rsid w:val="001D185E"/>
    <w:rsid w:val="001D2D5E"/>
    <w:rsid w:val="002040E5"/>
    <w:rsid w:val="0020480C"/>
    <w:rsid w:val="00210C95"/>
    <w:rsid w:val="002A793A"/>
    <w:rsid w:val="00341210"/>
    <w:rsid w:val="003C2F12"/>
    <w:rsid w:val="00416FB6"/>
    <w:rsid w:val="004C5F10"/>
    <w:rsid w:val="005062C1"/>
    <w:rsid w:val="005213B0"/>
    <w:rsid w:val="00573A36"/>
    <w:rsid w:val="005C5A31"/>
    <w:rsid w:val="00602D36"/>
    <w:rsid w:val="00631845"/>
    <w:rsid w:val="006A5D14"/>
    <w:rsid w:val="006E75C2"/>
    <w:rsid w:val="00753AA9"/>
    <w:rsid w:val="00781252"/>
    <w:rsid w:val="007922ED"/>
    <w:rsid w:val="007B6288"/>
    <w:rsid w:val="007C0241"/>
    <w:rsid w:val="007F3FFD"/>
    <w:rsid w:val="0081687A"/>
    <w:rsid w:val="00895DB7"/>
    <w:rsid w:val="008B3209"/>
    <w:rsid w:val="008C5163"/>
    <w:rsid w:val="008F0981"/>
    <w:rsid w:val="00935A9F"/>
    <w:rsid w:val="009366E2"/>
    <w:rsid w:val="00A33F0F"/>
    <w:rsid w:val="00AC7352"/>
    <w:rsid w:val="00B12BEA"/>
    <w:rsid w:val="00B1639D"/>
    <w:rsid w:val="00B62C97"/>
    <w:rsid w:val="00BC02E9"/>
    <w:rsid w:val="00CF4542"/>
    <w:rsid w:val="00D315A1"/>
    <w:rsid w:val="00DC5790"/>
    <w:rsid w:val="00DE7C8A"/>
    <w:rsid w:val="00EB45D4"/>
    <w:rsid w:val="00F14E45"/>
    <w:rsid w:val="00F15736"/>
    <w:rsid w:val="00F24748"/>
    <w:rsid w:val="00F256EB"/>
    <w:rsid w:val="00F8029A"/>
    <w:rsid w:val="00F819F9"/>
    <w:rsid w:val="00FF2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341210"/>
    <w:pPr>
      <w:keepNext/>
      <w:numPr>
        <w:ilvl w:val="8"/>
        <w:numId w:val="1"/>
      </w:numPr>
      <w:ind w:right="192"/>
      <w:jc w:val="center"/>
      <w:outlineLvl w:val="8"/>
    </w:pPr>
    <w:rPr>
      <w:b/>
      <w:sz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341210"/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paragraph" w:styleId="a3">
    <w:name w:val="Body Text"/>
    <w:basedOn w:val="a"/>
    <w:link w:val="a4"/>
    <w:uiPriority w:val="99"/>
    <w:rsid w:val="00341210"/>
    <w:rPr>
      <w:sz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34121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F098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098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8168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168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F819F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341210"/>
    <w:pPr>
      <w:keepNext/>
      <w:numPr>
        <w:ilvl w:val="8"/>
        <w:numId w:val="1"/>
      </w:numPr>
      <w:ind w:right="192"/>
      <w:jc w:val="center"/>
      <w:outlineLvl w:val="8"/>
    </w:pPr>
    <w:rPr>
      <w:b/>
      <w:sz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341210"/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paragraph" w:styleId="a3">
    <w:name w:val="Body Text"/>
    <w:basedOn w:val="a"/>
    <w:link w:val="a4"/>
    <w:uiPriority w:val="99"/>
    <w:rsid w:val="00341210"/>
    <w:rPr>
      <w:sz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34121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F098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098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8168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168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F819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burbek.89231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2021-02-08T13:29:00Z</cp:lastPrinted>
  <dcterms:created xsi:type="dcterms:W3CDTF">2021-02-11T08:59:00Z</dcterms:created>
  <dcterms:modified xsi:type="dcterms:W3CDTF">2021-02-11T08:59:00Z</dcterms:modified>
</cp:coreProperties>
</file>