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F1" w:rsidRPr="00CF52DB" w:rsidRDefault="00EF12F1" w:rsidP="00CF52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F52DB">
        <w:rPr>
          <w:rStyle w:val="a4"/>
          <w:b w:val="0"/>
          <w:sz w:val="22"/>
          <w:szCs w:val="22"/>
        </w:rPr>
        <w:t>ПРИДНЕСТРОВСКИЙ ГОСУДАРСТВЕННЫЙ УНИВЕРСИТЕТ</w:t>
      </w:r>
    </w:p>
    <w:p w:rsidR="00EF12F1" w:rsidRPr="00CF52DB" w:rsidRDefault="00EF12F1" w:rsidP="00CF52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F52DB">
        <w:rPr>
          <w:rStyle w:val="a4"/>
          <w:b w:val="0"/>
          <w:sz w:val="22"/>
          <w:szCs w:val="22"/>
        </w:rPr>
        <w:t>им. Т.Г. ШЕВЧЕНКО</w:t>
      </w:r>
    </w:p>
    <w:p w:rsidR="00EF12F1" w:rsidRPr="00CF52DB" w:rsidRDefault="002B40CE" w:rsidP="00CF52D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CF52DB">
        <w:rPr>
          <w:rStyle w:val="a4"/>
          <w:sz w:val="22"/>
          <w:szCs w:val="22"/>
        </w:rPr>
        <w:t xml:space="preserve">БЕНДЕРСКИЙ ПОЛИТЕХНИЧЕСКИЙ ФИЛИАЛ </w:t>
      </w:r>
    </w:p>
    <w:p w:rsidR="002B40CE" w:rsidRPr="00CF52DB" w:rsidRDefault="002B40CE" w:rsidP="00CF52D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2"/>
          <w:szCs w:val="22"/>
        </w:rPr>
      </w:pPr>
    </w:p>
    <w:p w:rsidR="00EF12F1" w:rsidRPr="00CF52DB" w:rsidRDefault="00EF12F1" w:rsidP="00CF52D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CF52DB">
        <w:rPr>
          <w:rStyle w:val="a4"/>
          <w:sz w:val="22"/>
          <w:szCs w:val="22"/>
        </w:rPr>
        <w:t>ИНФОРМАЦИОННОЕ ПИСЬМО</w:t>
      </w:r>
      <w:r w:rsidRPr="00CF52DB">
        <w:rPr>
          <w:rStyle w:val="apple-converted-space"/>
          <w:b/>
          <w:bCs/>
          <w:sz w:val="22"/>
          <w:szCs w:val="22"/>
        </w:rPr>
        <w:t> </w:t>
      </w:r>
    </w:p>
    <w:p w:rsidR="002B40CE" w:rsidRPr="00CF52DB" w:rsidRDefault="002B40CE" w:rsidP="00CF52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3562" w:rsidRPr="00853562" w:rsidRDefault="004050ED" w:rsidP="00CF52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562">
        <w:rPr>
          <w:rFonts w:ascii="Times New Roman" w:hAnsi="Times New Roman" w:cs="Times New Roman"/>
          <w:b/>
          <w:lang w:val="en-US"/>
        </w:rPr>
        <w:t>Xi</w:t>
      </w:r>
      <w:r>
        <w:rPr>
          <w:rFonts w:ascii="Times New Roman" w:hAnsi="Times New Roman" w:cs="Times New Roman"/>
          <w:b/>
          <w:lang w:val="en-US"/>
        </w:rPr>
        <w:t>i</w:t>
      </w:r>
      <w:r w:rsidRPr="00853562">
        <w:rPr>
          <w:rFonts w:ascii="Times New Roman" w:hAnsi="Times New Roman" w:cs="Times New Roman"/>
          <w:b/>
        </w:rPr>
        <w:t xml:space="preserve"> республиканская научно-практическая конференция</w:t>
      </w:r>
      <w:r w:rsidR="002B40CE" w:rsidRPr="00853562">
        <w:rPr>
          <w:rFonts w:ascii="Times New Roman" w:hAnsi="Times New Roman" w:cs="Times New Roman"/>
          <w:b/>
        </w:rPr>
        <w:t xml:space="preserve"> </w:t>
      </w:r>
    </w:p>
    <w:p w:rsidR="00803E75" w:rsidRPr="00853562" w:rsidRDefault="002B40CE" w:rsidP="00CF52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562">
        <w:rPr>
          <w:rStyle w:val="a4"/>
          <w:rFonts w:ascii="Times New Roman" w:hAnsi="Times New Roman" w:cs="Times New Roman"/>
        </w:rPr>
        <w:t>(с международным участием)</w:t>
      </w:r>
    </w:p>
    <w:p w:rsidR="00AB0494" w:rsidRPr="00CF52DB" w:rsidRDefault="00803E75" w:rsidP="00D370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F52DB">
        <w:rPr>
          <w:rStyle w:val="a4"/>
          <w:b w:val="0"/>
          <w:sz w:val="22"/>
          <w:szCs w:val="22"/>
        </w:rPr>
        <w:t>«</w:t>
      </w:r>
      <w:r w:rsidR="004050ED" w:rsidRPr="00AA3FC6">
        <w:rPr>
          <w:rStyle w:val="a4"/>
          <w:sz w:val="22"/>
          <w:szCs w:val="22"/>
        </w:rPr>
        <w:t>современное</w:t>
      </w:r>
      <w:r w:rsidR="00AA3FC6">
        <w:rPr>
          <w:rStyle w:val="a4"/>
          <w:b w:val="0"/>
          <w:sz w:val="22"/>
          <w:szCs w:val="22"/>
        </w:rPr>
        <w:t xml:space="preserve"> </w:t>
      </w:r>
      <w:r w:rsidR="004050ED" w:rsidRPr="00CF52DB">
        <w:rPr>
          <w:b/>
          <w:sz w:val="22"/>
          <w:szCs w:val="22"/>
        </w:rPr>
        <w:t xml:space="preserve">строительство и архитектура. </w:t>
      </w:r>
    </w:p>
    <w:p w:rsidR="00803E75" w:rsidRPr="00CF52DB" w:rsidRDefault="004050ED" w:rsidP="00D370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2"/>
          <w:szCs w:val="22"/>
        </w:rPr>
      </w:pPr>
      <w:r w:rsidRPr="00CF52DB">
        <w:rPr>
          <w:b/>
          <w:sz w:val="22"/>
          <w:szCs w:val="22"/>
        </w:rPr>
        <w:t>Энергосберегающие технологии</w:t>
      </w:r>
      <w:r w:rsidR="00803E75" w:rsidRPr="00CF52DB">
        <w:rPr>
          <w:rStyle w:val="a4"/>
          <w:b w:val="0"/>
          <w:sz w:val="22"/>
          <w:szCs w:val="22"/>
        </w:rPr>
        <w:t>»</w:t>
      </w:r>
      <w:r w:rsidR="00361BD8" w:rsidRPr="00CF52DB">
        <w:rPr>
          <w:rStyle w:val="a4"/>
          <w:b w:val="0"/>
          <w:sz w:val="22"/>
          <w:szCs w:val="22"/>
        </w:rPr>
        <w:t>,</w:t>
      </w:r>
    </w:p>
    <w:p w:rsidR="00922AC8" w:rsidRPr="00185924" w:rsidRDefault="00922AC8" w:rsidP="00D3704E">
      <w:pPr>
        <w:pStyle w:val="a6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5924">
        <w:rPr>
          <w:rFonts w:ascii="Times New Roman" w:hAnsi="Times New Roman" w:cs="Times New Roman"/>
          <w:sz w:val="24"/>
          <w:szCs w:val="24"/>
        </w:rPr>
        <w:t>приуроченная к</w:t>
      </w:r>
      <w:r w:rsidR="002B40CE" w:rsidRPr="00185924">
        <w:rPr>
          <w:rFonts w:ascii="Times New Roman" w:hAnsi="Times New Roman" w:cs="Times New Roman"/>
          <w:sz w:val="24"/>
          <w:szCs w:val="24"/>
        </w:rPr>
        <w:t xml:space="preserve"> </w:t>
      </w:r>
      <w:r w:rsidRPr="00185924">
        <w:rPr>
          <w:rFonts w:ascii="Times New Roman" w:hAnsi="Times New Roman" w:cs="Times New Roman"/>
          <w:sz w:val="24"/>
          <w:szCs w:val="24"/>
        </w:rPr>
        <w:t>30-летию образования ПМР, 90-летию ПГУ им. Т.Г. Шевченко</w:t>
      </w:r>
    </w:p>
    <w:p w:rsidR="000F3CF6" w:rsidRPr="00185924" w:rsidRDefault="007D46DC" w:rsidP="008535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185924">
        <w:rPr>
          <w:rStyle w:val="a4"/>
        </w:rPr>
        <w:t>24</w:t>
      </w:r>
      <w:r w:rsidR="00033486" w:rsidRPr="00185924">
        <w:rPr>
          <w:rStyle w:val="a4"/>
        </w:rPr>
        <w:t xml:space="preserve"> ноября 2020</w:t>
      </w:r>
      <w:r w:rsidR="00803E75" w:rsidRPr="00185924">
        <w:rPr>
          <w:rStyle w:val="a4"/>
        </w:rPr>
        <w:t xml:space="preserve"> года</w:t>
      </w:r>
      <w:r w:rsidR="00853562" w:rsidRPr="00185924">
        <w:rPr>
          <w:rStyle w:val="a4"/>
        </w:rPr>
        <w:t xml:space="preserve">, </w:t>
      </w:r>
      <w:r w:rsidR="000F3CF6" w:rsidRPr="00185924">
        <w:rPr>
          <w:b/>
        </w:rPr>
        <w:t xml:space="preserve">г. </w:t>
      </w:r>
      <w:r w:rsidR="002B40CE" w:rsidRPr="00185924">
        <w:rPr>
          <w:b/>
        </w:rPr>
        <w:t>Бендеры</w:t>
      </w:r>
      <w:r w:rsidR="000F3CF6" w:rsidRPr="00185924">
        <w:rPr>
          <w:b/>
        </w:rPr>
        <w:t xml:space="preserve">                     </w:t>
      </w:r>
    </w:p>
    <w:p w:rsidR="00803E75" w:rsidRPr="00185924" w:rsidRDefault="00803E75" w:rsidP="00CF52D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b w:val="0"/>
          <w:sz w:val="22"/>
          <w:szCs w:val="22"/>
        </w:rPr>
      </w:pPr>
    </w:p>
    <w:p w:rsidR="002B40CE" w:rsidRPr="00185924" w:rsidRDefault="002B40CE" w:rsidP="00CF52D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Cs/>
        </w:rPr>
      </w:pPr>
      <w:r w:rsidRPr="00185924">
        <w:rPr>
          <w:rFonts w:ascii="Times New Roman" w:hAnsi="Times New Roman" w:cs="Times New Roman"/>
          <w:b/>
        </w:rPr>
        <w:t xml:space="preserve">БПФ ГОУ «ПГУ им.Т.Г. Шевченко» </w:t>
      </w:r>
      <w:r w:rsidR="000F3CF6" w:rsidRPr="00185924">
        <w:rPr>
          <w:rFonts w:ascii="Times New Roman" w:hAnsi="Times New Roman" w:cs="Times New Roman"/>
        </w:rPr>
        <w:t xml:space="preserve">приглашает </w:t>
      </w:r>
      <w:r w:rsidRPr="00185924">
        <w:rPr>
          <w:rFonts w:ascii="Times New Roman" w:eastAsia="Calibri" w:hAnsi="Times New Roman" w:cs="Times New Roman"/>
          <w:iCs/>
        </w:rPr>
        <w:t>организации строительной отрасли,</w:t>
      </w:r>
      <w:r w:rsidRPr="00185924">
        <w:rPr>
          <w:rFonts w:ascii="Times New Roman" w:eastAsia="Calibri" w:hAnsi="Times New Roman" w:cs="Times New Roman"/>
        </w:rPr>
        <w:t xml:space="preserve"> проектные институты, </w:t>
      </w:r>
      <w:r w:rsidRPr="00185924">
        <w:rPr>
          <w:rFonts w:ascii="Times New Roman" w:hAnsi="Times New Roman" w:cs="Times New Roman"/>
          <w:iCs/>
        </w:rPr>
        <w:t>преподавателей</w:t>
      </w:r>
      <w:r w:rsidRPr="00185924">
        <w:rPr>
          <w:rFonts w:ascii="Times New Roman" w:eastAsia="Calibri" w:hAnsi="Times New Roman" w:cs="Times New Roman"/>
          <w:iCs/>
        </w:rPr>
        <w:t xml:space="preserve"> высших и средних профессиона</w:t>
      </w:r>
      <w:r w:rsidRPr="00185924">
        <w:rPr>
          <w:rFonts w:ascii="Times New Roman" w:hAnsi="Times New Roman" w:cs="Times New Roman"/>
          <w:iCs/>
        </w:rPr>
        <w:t>льных учебных заведений, научных работников, работников</w:t>
      </w:r>
      <w:r w:rsidRPr="00185924">
        <w:rPr>
          <w:rFonts w:ascii="Times New Roman" w:eastAsia="Calibri" w:hAnsi="Times New Roman" w:cs="Times New Roman"/>
          <w:iCs/>
        </w:rPr>
        <w:t xml:space="preserve"> государственных структур, </w:t>
      </w:r>
      <w:r w:rsidRPr="00185924">
        <w:rPr>
          <w:rFonts w:ascii="Times New Roman" w:hAnsi="Times New Roman" w:cs="Times New Roman"/>
        </w:rPr>
        <w:t>магистрантов, аспирантов</w:t>
      </w:r>
      <w:r w:rsidRPr="00185924">
        <w:rPr>
          <w:rFonts w:ascii="Times New Roman" w:eastAsia="Calibri" w:hAnsi="Times New Roman" w:cs="Times New Roman"/>
        </w:rPr>
        <w:t xml:space="preserve">, </w:t>
      </w:r>
      <w:r w:rsidRPr="00185924">
        <w:rPr>
          <w:rFonts w:ascii="Times New Roman" w:hAnsi="Times New Roman" w:cs="Times New Roman"/>
          <w:bCs/>
        </w:rPr>
        <w:t>соискателей</w:t>
      </w:r>
      <w:r w:rsidRPr="00185924">
        <w:rPr>
          <w:rFonts w:ascii="Times New Roman" w:eastAsia="Calibri" w:hAnsi="Times New Roman" w:cs="Times New Roman"/>
          <w:bCs/>
        </w:rPr>
        <w:t xml:space="preserve">, </w:t>
      </w:r>
      <w:r w:rsidRPr="00185924">
        <w:rPr>
          <w:rFonts w:ascii="Times New Roman" w:hAnsi="Times New Roman" w:cs="Times New Roman"/>
        </w:rPr>
        <w:t>студентов</w:t>
      </w:r>
      <w:r w:rsidRPr="00185924">
        <w:rPr>
          <w:rFonts w:ascii="Times New Roman" w:eastAsia="Calibri" w:hAnsi="Times New Roman" w:cs="Times New Roman"/>
          <w:iCs/>
        </w:rPr>
        <w:t xml:space="preserve"> </w:t>
      </w:r>
      <w:r w:rsidRPr="00185924">
        <w:rPr>
          <w:rFonts w:ascii="Times New Roman" w:hAnsi="Times New Roman" w:cs="Times New Roman"/>
        </w:rPr>
        <w:t xml:space="preserve">принять участие в </w:t>
      </w:r>
      <w:r w:rsidR="00922AC8" w:rsidRPr="00185924">
        <w:rPr>
          <w:rFonts w:ascii="Times New Roman" w:hAnsi="Times New Roman" w:cs="Times New Roman"/>
        </w:rPr>
        <w:t>Республиканской научно-практической конференции (с международным участием).</w:t>
      </w:r>
      <w:bookmarkStart w:id="0" w:name="_GoBack"/>
      <w:bookmarkEnd w:id="0"/>
    </w:p>
    <w:p w:rsidR="00435003" w:rsidRPr="00185924" w:rsidRDefault="00435003" w:rsidP="00CF52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D46DC" w:rsidRPr="00185924" w:rsidRDefault="007D46DC" w:rsidP="00D3704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85924">
        <w:rPr>
          <w:rFonts w:ascii="Times New Roman" w:hAnsi="Times New Roman" w:cs="Times New Roman"/>
          <w:b/>
          <w:bCs/>
          <w:u w:val="single"/>
        </w:rPr>
        <w:t>24</w:t>
      </w:r>
      <w:r w:rsidR="00AB0494" w:rsidRPr="00185924">
        <w:rPr>
          <w:rFonts w:ascii="Times New Roman" w:hAnsi="Times New Roman" w:cs="Times New Roman"/>
          <w:b/>
          <w:bCs/>
          <w:u w:val="single"/>
        </w:rPr>
        <w:t xml:space="preserve"> ноября </w:t>
      </w:r>
      <w:r w:rsidRPr="00185924">
        <w:rPr>
          <w:rFonts w:ascii="Times New Roman" w:hAnsi="Times New Roman" w:cs="Times New Roman"/>
          <w:b/>
          <w:bCs/>
          <w:u w:val="single"/>
        </w:rPr>
        <w:t>2020г.</w:t>
      </w:r>
    </w:p>
    <w:p w:rsidR="00AB0494" w:rsidRPr="00185924" w:rsidRDefault="00185924" w:rsidP="00D370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85924">
        <w:rPr>
          <w:rFonts w:ascii="Times New Roman" w:hAnsi="Times New Roman" w:cs="Times New Roman"/>
          <w:b/>
          <w:bCs/>
          <w:u w:val="single"/>
        </w:rPr>
        <w:t>11.3</w:t>
      </w:r>
      <w:r w:rsidR="00FA534C" w:rsidRPr="00185924">
        <w:rPr>
          <w:rFonts w:ascii="Times New Roman" w:hAnsi="Times New Roman" w:cs="Times New Roman"/>
          <w:b/>
          <w:bCs/>
          <w:u w:val="single"/>
        </w:rPr>
        <w:t>0 час.</w:t>
      </w:r>
      <w:r w:rsidR="00FA534C" w:rsidRPr="00185924">
        <w:rPr>
          <w:rFonts w:ascii="Times New Roman" w:hAnsi="Times New Roman" w:cs="Times New Roman"/>
          <w:b/>
          <w:bCs/>
        </w:rPr>
        <w:t xml:space="preserve"> </w:t>
      </w:r>
      <w:r w:rsidR="00AB0494" w:rsidRPr="00185924">
        <w:rPr>
          <w:rFonts w:ascii="Times New Roman" w:hAnsi="Times New Roman" w:cs="Times New Roman"/>
          <w:bCs/>
        </w:rPr>
        <w:t xml:space="preserve">Открытие конференции. </w:t>
      </w:r>
    </w:p>
    <w:p w:rsidR="00AB0494" w:rsidRPr="00185924" w:rsidRDefault="00185924" w:rsidP="007D46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5924">
        <w:rPr>
          <w:rFonts w:ascii="Times New Roman" w:hAnsi="Times New Roman" w:cs="Times New Roman"/>
          <w:b/>
          <w:bCs/>
          <w:u w:val="single"/>
        </w:rPr>
        <w:t>12.0</w:t>
      </w:r>
      <w:r w:rsidR="00FA534C" w:rsidRPr="00185924">
        <w:rPr>
          <w:rFonts w:ascii="Times New Roman" w:hAnsi="Times New Roman" w:cs="Times New Roman"/>
          <w:b/>
          <w:bCs/>
          <w:u w:val="single"/>
        </w:rPr>
        <w:t>0 час.</w:t>
      </w:r>
      <w:r w:rsidR="00FA534C" w:rsidRPr="00185924">
        <w:rPr>
          <w:rFonts w:ascii="Times New Roman" w:hAnsi="Times New Roman" w:cs="Times New Roman"/>
          <w:b/>
          <w:bCs/>
        </w:rPr>
        <w:t xml:space="preserve"> </w:t>
      </w:r>
      <w:r w:rsidR="00D3704E" w:rsidRPr="00185924">
        <w:rPr>
          <w:rFonts w:ascii="Times New Roman" w:hAnsi="Times New Roman" w:cs="Times New Roman"/>
          <w:bCs/>
        </w:rPr>
        <w:t>Работа секций:</w:t>
      </w:r>
    </w:p>
    <w:p w:rsidR="00AB0494" w:rsidRPr="00185924" w:rsidRDefault="00AB0494" w:rsidP="00D370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185924">
        <w:rPr>
          <w:rFonts w:ascii="Times New Roman" w:hAnsi="Times New Roman" w:cs="Times New Roman"/>
          <w:b/>
          <w:bCs/>
        </w:rPr>
        <w:t>Секция 1</w:t>
      </w:r>
      <w:r w:rsidRPr="00185924">
        <w:rPr>
          <w:rFonts w:ascii="Times New Roman" w:hAnsi="Times New Roman" w:cs="Times New Roman"/>
          <w:bCs/>
        </w:rPr>
        <w:t xml:space="preserve"> </w:t>
      </w:r>
      <w:r w:rsidR="00CF52DB" w:rsidRPr="00185924">
        <w:rPr>
          <w:rFonts w:ascii="Times New Roman" w:hAnsi="Times New Roman" w:cs="Times New Roman"/>
          <w:bCs/>
        </w:rPr>
        <w:t>Строительной инженерии и экономики</w:t>
      </w:r>
      <w:r w:rsidR="00853562" w:rsidRPr="00185924">
        <w:rPr>
          <w:rFonts w:ascii="Times New Roman" w:hAnsi="Times New Roman" w:cs="Times New Roman"/>
          <w:bCs/>
        </w:rPr>
        <w:t>.</w:t>
      </w:r>
    </w:p>
    <w:p w:rsidR="00AB0494" w:rsidRPr="00185924" w:rsidRDefault="00AB0494" w:rsidP="00D370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85924">
        <w:rPr>
          <w:rFonts w:ascii="Times New Roman" w:hAnsi="Times New Roman" w:cs="Times New Roman"/>
          <w:b/>
          <w:bCs/>
        </w:rPr>
        <w:t>Секция 2</w:t>
      </w:r>
      <w:r w:rsidRPr="00185924">
        <w:rPr>
          <w:rFonts w:ascii="Times New Roman" w:hAnsi="Times New Roman" w:cs="Times New Roman"/>
          <w:bCs/>
        </w:rPr>
        <w:t xml:space="preserve"> </w:t>
      </w:r>
      <w:r w:rsidR="00CF52DB" w:rsidRPr="00185924">
        <w:rPr>
          <w:rFonts w:ascii="Times New Roman" w:hAnsi="Times New Roman" w:cs="Times New Roman"/>
          <w:bCs/>
        </w:rPr>
        <w:t>Архитектуры и дизайна</w:t>
      </w:r>
      <w:r w:rsidR="00853562" w:rsidRPr="00185924">
        <w:rPr>
          <w:rFonts w:ascii="Times New Roman" w:hAnsi="Times New Roman" w:cs="Times New Roman"/>
          <w:bCs/>
        </w:rPr>
        <w:t>.</w:t>
      </w:r>
    </w:p>
    <w:p w:rsidR="00AB0494" w:rsidRPr="00236B8C" w:rsidRDefault="00AB0494" w:rsidP="00D370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36B8C">
        <w:rPr>
          <w:rFonts w:ascii="Times New Roman" w:hAnsi="Times New Roman" w:cs="Times New Roman"/>
          <w:b/>
          <w:bCs/>
        </w:rPr>
        <w:t>Секция 3</w:t>
      </w:r>
      <w:r w:rsidRPr="00236B8C">
        <w:rPr>
          <w:rFonts w:ascii="Times New Roman" w:hAnsi="Times New Roman" w:cs="Times New Roman"/>
          <w:bCs/>
        </w:rPr>
        <w:t xml:space="preserve"> </w:t>
      </w:r>
      <w:r w:rsidR="00CF52DB" w:rsidRPr="00236B8C">
        <w:rPr>
          <w:rFonts w:ascii="Times New Roman" w:hAnsi="Times New Roman" w:cs="Times New Roman"/>
          <w:bCs/>
        </w:rPr>
        <w:t>Инженерно-экологических систем</w:t>
      </w:r>
      <w:r w:rsidR="00853562" w:rsidRPr="00236B8C">
        <w:rPr>
          <w:rFonts w:ascii="Times New Roman" w:hAnsi="Times New Roman" w:cs="Times New Roman"/>
          <w:bCs/>
        </w:rPr>
        <w:t>.</w:t>
      </w:r>
    </w:p>
    <w:p w:rsidR="00882D92" w:rsidRPr="00185924" w:rsidRDefault="00AB0494" w:rsidP="00882D9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36B8C">
        <w:rPr>
          <w:rFonts w:ascii="Times New Roman" w:hAnsi="Times New Roman" w:cs="Times New Roman"/>
          <w:b/>
          <w:bCs/>
        </w:rPr>
        <w:t>Секция 4</w:t>
      </w:r>
      <w:r w:rsidR="00E81D4D" w:rsidRPr="00236B8C">
        <w:rPr>
          <w:rFonts w:ascii="Times New Roman" w:hAnsi="Times New Roman" w:cs="Times New Roman"/>
          <w:bCs/>
        </w:rPr>
        <w:t xml:space="preserve"> </w:t>
      </w:r>
      <w:r w:rsidR="00236B8C" w:rsidRPr="00236B8C">
        <w:rPr>
          <w:rFonts w:ascii="Times New Roman" w:hAnsi="Times New Roman" w:cs="Times New Roman"/>
          <w:bCs/>
        </w:rPr>
        <w:t>Инженерные науки, промышленности и транспорта</w:t>
      </w:r>
      <w:r w:rsidR="000F337A">
        <w:rPr>
          <w:rFonts w:ascii="Times New Roman" w:hAnsi="Times New Roman" w:cs="Times New Roman"/>
          <w:bCs/>
        </w:rPr>
        <w:t>.</w:t>
      </w:r>
    </w:p>
    <w:p w:rsidR="00882D92" w:rsidRPr="00882D92" w:rsidRDefault="00882D92" w:rsidP="00D370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B0494" w:rsidRPr="00CF52DB" w:rsidRDefault="00AB0494" w:rsidP="00CF52DB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732E70" w:rsidRPr="00FE2D8E" w:rsidRDefault="00732E70" w:rsidP="00CF52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2D8E">
        <w:rPr>
          <w:rFonts w:ascii="Times New Roman" w:hAnsi="Times New Roman" w:cs="Times New Roman"/>
          <w:b/>
        </w:rPr>
        <w:t>Основные направления конференции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CF52DB">
        <w:rPr>
          <w:rFonts w:ascii="Times New Roman" w:hAnsi="Times New Roman" w:cs="Times New Roman"/>
        </w:rPr>
        <w:t>Энергоэффективные</w:t>
      </w:r>
      <w:proofErr w:type="spellEnd"/>
      <w:r w:rsidRPr="00CF52DB">
        <w:rPr>
          <w:rFonts w:ascii="Times New Roman" w:hAnsi="Times New Roman" w:cs="Times New Roman"/>
        </w:rPr>
        <w:t xml:space="preserve"> здания – от проектирования до эксплуатации.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Совершенствование методов расчета и конструирования в строительстве и архитектуре.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Экологическая безопасность и надежность в строительстве.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Информационные технологии в строительной науке и практике.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Основные проблемы  водо-, теплоснабжения и энергосбережения.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Научно-технические достижения в сфере защиты окружающей среды и безопасности жизнедеятельности.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Современные формы и методы технологии и организации строительства.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Энергосберегающие технологические процессы, применяемые  при  изготовлении и ремонте АТС.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CF52DB">
        <w:rPr>
          <w:rFonts w:ascii="Times New Roman" w:hAnsi="Times New Roman" w:cs="Times New Roman"/>
        </w:rPr>
        <w:t>Экологичность</w:t>
      </w:r>
      <w:proofErr w:type="spellEnd"/>
      <w:r w:rsidRPr="00CF52DB">
        <w:rPr>
          <w:rFonts w:ascii="Times New Roman" w:hAnsi="Times New Roman" w:cs="Times New Roman"/>
        </w:rPr>
        <w:t xml:space="preserve"> при эксплуатации и ремонте транспортных средств.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Особенности социального строительства.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Экономика и управление в строительстве.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Методологический подход в системе архитектурно-строительного образования. 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Нормативно-правовая база архитектурно-проектной деятельности. 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Дизайн в современной архитектурной среде. 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Современные строительные конструкции, основания и фундаменты.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Современные технологии в производстве строительных материалов, изделий и конструкций.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Современные энергосберегающие технологии и материалы в строительстве.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Применение высокоэффективных технологий при  изготовлении и ремонте АТС.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Стандартизация и управление качеством.</w:t>
      </w:r>
    </w:p>
    <w:p w:rsidR="00AB0494" w:rsidRPr="00CF52DB" w:rsidRDefault="00AB0494" w:rsidP="00CF52D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Реконструкция зданий и ремонтные работы.</w:t>
      </w:r>
    </w:p>
    <w:p w:rsidR="00AB0494" w:rsidRPr="00CF52DB" w:rsidRDefault="00AB0494" w:rsidP="00CF52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Круг обсуждаемых вопросов и направления работы конференции могут быть расширены и конкретизированы по мере поступления заявок в оргкомитет.</w:t>
      </w:r>
    </w:p>
    <w:p w:rsidR="00732E70" w:rsidRPr="00CF52DB" w:rsidRDefault="00732E70" w:rsidP="00CF52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  <w:b/>
        </w:rPr>
        <w:t>Форма участия</w:t>
      </w:r>
      <w:r w:rsidRPr="00CF52DB">
        <w:rPr>
          <w:rFonts w:ascii="Times New Roman" w:hAnsi="Times New Roman" w:cs="Times New Roman"/>
        </w:rPr>
        <w:t xml:space="preserve"> – очная, заочная</w:t>
      </w:r>
      <w:r w:rsidR="00922AC8">
        <w:rPr>
          <w:rFonts w:ascii="Times New Roman" w:hAnsi="Times New Roman" w:cs="Times New Roman"/>
        </w:rPr>
        <w:t>.</w:t>
      </w:r>
    </w:p>
    <w:p w:rsidR="00481ECC" w:rsidRDefault="00481ECC" w:rsidP="00CF52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53562" w:rsidRDefault="00C8267F" w:rsidP="00CF52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По итогам работы конференции планируется издание сборника</w:t>
      </w:r>
      <w:r w:rsidR="008B2F6C" w:rsidRPr="00CF52DB">
        <w:rPr>
          <w:rFonts w:ascii="Times New Roman" w:hAnsi="Times New Roman" w:cs="Times New Roman"/>
          <w:color w:val="000000"/>
        </w:rPr>
        <w:t xml:space="preserve"> (индекс ISBN). </w:t>
      </w:r>
      <w:r w:rsidRPr="00CF52DB">
        <w:rPr>
          <w:rFonts w:ascii="Times New Roman" w:hAnsi="Times New Roman" w:cs="Times New Roman"/>
        </w:rPr>
        <w:t>Материалы сборника необходимо представить в электронном</w:t>
      </w:r>
      <w:r w:rsidR="008847CD" w:rsidRPr="00CF52DB">
        <w:rPr>
          <w:rFonts w:ascii="Times New Roman" w:hAnsi="Times New Roman" w:cs="Times New Roman"/>
        </w:rPr>
        <w:t xml:space="preserve"> (</w:t>
      </w:r>
      <w:r w:rsidR="00732E70" w:rsidRPr="00CF52DB">
        <w:rPr>
          <w:rFonts w:ascii="Times New Roman" w:hAnsi="Times New Roman" w:cs="Times New Roman"/>
        </w:rPr>
        <w:t xml:space="preserve">по электронной почте: </w:t>
      </w:r>
      <w:hyperlink r:id="rId5" w:history="1">
        <w:r w:rsidR="008847CD" w:rsidRPr="00CF52DB">
          <w:rPr>
            <w:rStyle w:val="a5"/>
            <w:rFonts w:ascii="Times New Roman" w:hAnsi="Times New Roman" w:cs="Times New Roman"/>
            <w:lang w:val="en-US"/>
          </w:rPr>
          <w:t>nauka</w:t>
        </w:r>
        <w:r w:rsidR="008847CD" w:rsidRPr="00CF52DB">
          <w:rPr>
            <w:rStyle w:val="a5"/>
            <w:rFonts w:ascii="Times New Roman" w:hAnsi="Times New Roman" w:cs="Times New Roman"/>
          </w:rPr>
          <w:t>@</w:t>
        </w:r>
        <w:r w:rsidR="008847CD" w:rsidRPr="00CF52DB">
          <w:rPr>
            <w:rStyle w:val="a5"/>
            <w:rFonts w:ascii="Times New Roman" w:hAnsi="Times New Roman" w:cs="Times New Roman"/>
            <w:lang w:val="en-US"/>
          </w:rPr>
          <w:t>bpfpgu</w:t>
        </w:r>
        <w:r w:rsidR="008847CD" w:rsidRPr="00CF52DB">
          <w:rPr>
            <w:rStyle w:val="a5"/>
            <w:rFonts w:ascii="Times New Roman" w:hAnsi="Times New Roman" w:cs="Times New Roman"/>
          </w:rPr>
          <w:t>.</w:t>
        </w:r>
        <w:r w:rsidR="008847CD" w:rsidRPr="00CF52DB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="00732E70" w:rsidRPr="00CF52DB">
        <w:rPr>
          <w:rFonts w:ascii="Times New Roman" w:hAnsi="Times New Roman" w:cs="Times New Roman"/>
          <w:u w:val="single"/>
        </w:rPr>
        <w:t>)</w:t>
      </w:r>
      <w:r w:rsidRPr="00CF52DB">
        <w:rPr>
          <w:rFonts w:ascii="Times New Roman" w:hAnsi="Times New Roman" w:cs="Times New Roman"/>
        </w:rPr>
        <w:t xml:space="preserve"> и бумажном вариантах до </w:t>
      </w:r>
      <w:r w:rsidR="00C06718">
        <w:rPr>
          <w:rFonts w:ascii="Times New Roman" w:hAnsi="Times New Roman" w:cs="Times New Roman"/>
          <w:b/>
        </w:rPr>
        <w:t>1</w:t>
      </w:r>
      <w:r w:rsidR="008847CD" w:rsidRPr="00CF52DB">
        <w:rPr>
          <w:rFonts w:ascii="Times New Roman" w:hAnsi="Times New Roman" w:cs="Times New Roman"/>
          <w:b/>
        </w:rPr>
        <w:t xml:space="preserve"> </w:t>
      </w:r>
      <w:r w:rsidR="00C06718">
        <w:rPr>
          <w:rFonts w:ascii="Times New Roman" w:hAnsi="Times New Roman" w:cs="Times New Roman"/>
          <w:b/>
        </w:rPr>
        <w:t>декабря</w:t>
      </w:r>
      <w:r w:rsidR="008847CD" w:rsidRPr="00CF52DB">
        <w:rPr>
          <w:rFonts w:ascii="Times New Roman" w:hAnsi="Times New Roman" w:cs="Times New Roman"/>
          <w:b/>
        </w:rPr>
        <w:t xml:space="preserve"> </w:t>
      </w:r>
      <w:r w:rsidR="00033486">
        <w:rPr>
          <w:rFonts w:ascii="Times New Roman" w:hAnsi="Times New Roman" w:cs="Times New Roman"/>
          <w:b/>
        </w:rPr>
        <w:t>2020</w:t>
      </w:r>
      <w:r w:rsidRPr="00CF52DB">
        <w:rPr>
          <w:rFonts w:ascii="Times New Roman" w:hAnsi="Times New Roman" w:cs="Times New Roman"/>
          <w:b/>
        </w:rPr>
        <w:t xml:space="preserve"> г.</w:t>
      </w:r>
      <w:r w:rsidRPr="00CF52DB">
        <w:rPr>
          <w:rFonts w:ascii="Times New Roman" w:hAnsi="Times New Roman" w:cs="Times New Roman"/>
        </w:rPr>
        <w:t xml:space="preserve"> по адресу: </w:t>
      </w:r>
    </w:p>
    <w:p w:rsidR="00C8267F" w:rsidRPr="00CF52DB" w:rsidRDefault="00C8267F" w:rsidP="00853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г. </w:t>
      </w:r>
      <w:r w:rsidR="008847CD" w:rsidRPr="00CF52DB">
        <w:rPr>
          <w:rFonts w:ascii="Times New Roman" w:hAnsi="Times New Roman" w:cs="Times New Roman"/>
        </w:rPr>
        <w:t>Бендеры</w:t>
      </w:r>
      <w:r w:rsidR="00AB0494" w:rsidRPr="00CF52DB">
        <w:rPr>
          <w:rFonts w:ascii="Times New Roman" w:hAnsi="Times New Roman" w:cs="Times New Roman"/>
        </w:rPr>
        <w:t>,</w:t>
      </w:r>
      <w:r w:rsidRPr="00CF52DB">
        <w:rPr>
          <w:rFonts w:ascii="Times New Roman" w:hAnsi="Times New Roman" w:cs="Times New Roman"/>
        </w:rPr>
        <w:t xml:space="preserve"> ул. </w:t>
      </w:r>
      <w:r w:rsidR="008847CD" w:rsidRPr="00CF52DB">
        <w:rPr>
          <w:rFonts w:ascii="Times New Roman" w:hAnsi="Times New Roman" w:cs="Times New Roman"/>
        </w:rPr>
        <w:t>Бендерского Восстания 7, корпус «А»</w:t>
      </w:r>
      <w:r w:rsidRPr="00CF52DB">
        <w:rPr>
          <w:rFonts w:ascii="Times New Roman" w:hAnsi="Times New Roman" w:cs="Times New Roman"/>
        </w:rPr>
        <w:t xml:space="preserve">, </w:t>
      </w:r>
      <w:proofErr w:type="spellStart"/>
      <w:r w:rsidRPr="00CF52DB">
        <w:rPr>
          <w:rFonts w:ascii="Times New Roman" w:hAnsi="Times New Roman" w:cs="Times New Roman"/>
        </w:rPr>
        <w:t>каб</w:t>
      </w:r>
      <w:proofErr w:type="spellEnd"/>
      <w:r w:rsidRPr="00CF52DB">
        <w:rPr>
          <w:rFonts w:ascii="Times New Roman" w:hAnsi="Times New Roman" w:cs="Times New Roman"/>
        </w:rPr>
        <w:t>.</w:t>
      </w:r>
      <w:r w:rsidR="008847CD" w:rsidRPr="00CF52DB">
        <w:rPr>
          <w:rFonts w:ascii="Times New Roman" w:hAnsi="Times New Roman" w:cs="Times New Roman"/>
        </w:rPr>
        <w:t xml:space="preserve"> 27 (с 8.00 до 16</w:t>
      </w:r>
      <w:r w:rsidR="00483A37" w:rsidRPr="00CF52DB">
        <w:rPr>
          <w:rFonts w:ascii="Times New Roman" w:hAnsi="Times New Roman" w:cs="Times New Roman"/>
        </w:rPr>
        <w:t>.00)</w:t>
      </w:r>
      <w:r w:rsidR="00732E70" w:rsidRPr="00CF52DB">
        <w:rPr>
          <w:rFonts w:ascii="Times New Roman" w:hAnsi="Times New Roman" w:cs="Times New Roman"/>
        </w:rPr>
        <w:t>.</w:t>
      </w:r>
    </w:p>
    <w:p w:rsidR="00853562" w:rsidRPr="00CF52DB" w:rsidRDefault="00853562" w:rsidP="00481EC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26944" w:rsidRPr="00853562" w:rsidRDefault="00926944" w:rsidP="00481ECC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2545D6">
        <w:rPr>
          <w:rFonts w:ascii="Times New Roman" w:hAnsi="Times New Roman" w:cs="Times New Roman"/>
        </w:rPr>
        <w:lastRenderedPageBreak/>
        <w:t>В теме</w:t>
      </w:r>
      <w:r w:rsidRPr="00CF52DB">
        <w:rPr>
          <w:rFonts w:ascii="Times New Roman" w:hAnsi="Times New Roman" w:cs="Times New Roman"/>
        </w:rPr>
        <w:t xml:space="preserve"> электронного письма следует указать: </w:t>
      </w:r>
      <w:r w:rsidR="00033486">
        <w:rPr>
          <w:rFonts w:ascii="Times New Roman" w:hAnsi="Times New Roman" w:cs="Times New Roman"/>
          <w:b/>
        </w:rPr>
        <w:t>Конференция - 2020</w:t>
      </w:r>
      <w:r w:rsidRPr="00853562">
        <w:rPr>
          <w:rFonts w:ascii="Times New Roman" w:hAnsi="Times New Roman" w:cs="Times New Roman"/>
          <w:b/>
        </w:rPr>
        <w:t>. Фами</w:t>
      </w:r>
      <w:r w:rsidR="00AB0494" w:rsidRPr="00853562">
        <w:rPr>
          <w:rFonts w:ascii="Times New Roman" w:hAnsi="Times New Roman" w:cs="Times New Roman"/>
          <w:b/>
        </w:rPr>
        <w:t>лия участника конференции.</w:t>
      </w:r>
      <w:r w:rsidR="00AB0494" w:rsidRPr="00CF52DB">
        <w:rPr>
          <w:rFonts w:ascii="Times New Roman" w:hAnsi="Times New Roman" w:cs="Times New Roman"/>
        </w:rPr>
        <w:tab/>
      </w:r>
      <w:r w:rsidR="00853562">
        <w:rPr>
          <w:rFonts w:ascii="Times New Roman" w:hAnsi="Times New Roman" w:cs="Times New Roman"/>
        </w:rPr>
        <w:t xml:space="preserve"> </w:t>
      </w:r>
      <w:r w:rsidRPr="00CF52DB">
        <w:rPr>
          <w:rFonts w:ascii="Times New Roman" w:hAnsi="Times New Roman" w:cs="Times New Roman"/>
        </w:rPr>
        <w:t xml:space="preserve">Публикация является платной, стоимость </w:t>
      </w:r>
      <w:r w:rsidR="00216B70" w:rsidRPr="00CF52DB">
        <w:rPr>
          <w:rFonts w:ascii="Times New Roman" w:hAnsi="Times New Roman" w:cs="Times New Roman"/>
        </w:rPr>
        <w:t xml:space="preserve">одной </w:t>
      </w:r>
      <w:r w:rsidR="008847CD" w:rsidRPr="00CF52DB">
        <w:rPr>
          <w:rFonts w:ascii="Times New Roman" w:hAnsi="Times New Roman" w:cs="Times New Roman"/>
        </w:rPr>
        <w:t>статьи</w:t>
      </w:r>
      <w:r w:rsidR="005D3FF1">
        <w:rPr>
          <w:rFonts w:ascii="Times New Roman" w:hAnsi="Times New Roman" w:cs="Times New Roman"/>
        </w:rPr>
        <w:t>: 3 стр. – 100 руб. ПМР; 5 стр.</w:t>
      </w:r>
      <w:r w:rsidRPr="00CF52DB">
        <w:rPr>
          <w:rFonts w:ascii="Times New Roman" w:hAnsi="Times New Roman" w:cs="Times New Roman"/>
        </w:rPr>
        <w:t xml:space="preserve"> – </w:t>
      </w:r>
      <w:r w:rsidR="00033486">
        <w:rPr>
          <w:rFonts w:ascii="Times New Roman" w:hAnsi="Times New Roman" w:cs="Times New Roman"/>
        </w:rPr>
        <w:t>15</w:t>
      </w:r>
      <w:r w:rsidR="00033486" w:rsidRPr="00033486">
        <w:rPr>
          <w:rFonts w:ascii="Times New Roman" w:hAnsi="Times New Roman" w:cs="Times New Roman"/>
        </w:rPr>
        <w:t>0</w:t>
      </w:r>
      <w:r w:rsidR="00CB53C4" w:rsidRPr="00033486">
        <w:rPr>
          <w:rFonts w:ascii="Times New Roman" w:hAnsi="Times New Roman" w:cs="Times New Roman"/>
        </w:rPr>
        <w:t xml:space="preserve"> </w:t>
      </w:r>
      <w:r w:rsidRPr="00033486">
        <w:rPr>
          <w:rFonts w:ascii="Times New Roman" w:hAnsi="Times New Roman" w:cs="Times New Roman"/>
        </w:rPr>
        <w:t>руб. ПМР</w:t>
      </w:r>
      <w:r w:rsidR="00033486">
        <w:rPr>
          <w:rFonts w:ascii="Times New Roman" w:hAnsi="Times New Roman" w:cs="Times New Roman"/>
        </w:rPr>
        <w:t xml:space="preserve">. </w:t>
      </w:r>
      <w:r w:rsidR="00033486" w:rsidRPr="00033486">
        <w:rPr>
          <w:rFonts w:ascii="Times New Roman" w:hAnsi="Times New Roman" w:cs="Times New Roman"/>
          <w:bCs/>
          <w:color w:val="000000"/>
        </w:rPr>
        <w:t xml:space="preserve">Объем материалов </w:t>
      </w:r>
      <w:r w:rsidR="00033486" w:rsidRPr="00033486">
        <w:rPr>
          <w:rFonts w:ascii="Times New Roman" w:hAnsi="Times New Roman" w:cs="Times New Roman"/>
        </w:rPr>
        <w:t>не дол</w:t>
      </w:r>
      <w:r w:rsidR="00033486">
        <w:rPr>
          <w:rFonts w:ascii="Times New Roman" w:hAnsi="Times New Roman" w:cs="Times New Roman"/>
        </w:rPr>
        <w:t>жен превышать 5 стр. формата А4</w:t>
      </w:r>
      <w:r w:rsidR="00803E75" w:rsidRPr="00033486">
        <w:rPr>
          <w:rFonts w:ascii="Times New Roman" w:hAnsi="Times New Roman" w:cs="Times New Roman"/>
        </w:rPr>
        <w:t>. Для зарубежных</w:t>
      </w:r>
      <w:r w:rsidR="00803E75" w:rsidRPr="00CF52DB">
        <w:rPr>
          <w:rFonts w:ascii="Times New Roman" w:hAnsi="Times New Roman" w:cs="Times New Roman"/>
        </w:rPr>
        <w:t xml:space="preserve"> у</w:t>
      </w:r>
      <w:r w:rsidR="00732E70" w:rsidRPr="00CF52DB">
        <w:rPr>
          <w:rFonts w:ascii="Times New Roman" w:hAnsi="Times New Roman" w:cs="Times New Roman"/>
        </w:rPr>
        <w:t>частников</w:t>
      </w:r>
      <w:r w:rsidR="00803E75" w:rsidRPr="00CF52DB">
        <w:rPr>
          <w:rFonts w:ascii="Times New Roman" w:hAnsi="Times New Roman" w:cs="Times New Roman"/>
        </w:rPr>
        <w:t xml:space="preserve"> публикация</w:t>
      </w:r>
      <w:r w:rsidR="00803E75" w:rsidRPr="00CF52DB">
        <w:rPr>
          <w:rFonts w:ascii="Times New Roman" w:hAnsi="Times New Roman" w:cs="Times New Roman"/>
          <w:b/>
        </w:rPr>
        <w:t xml:space="preserve"> бесплатная.</w:t>
      </w:r>
      <w:r w:rsidR="00853562">
        <w:rPr>
          <w:rFonts w:ascii="Times New Roman" w:hAnsi="Times New Roman" w:cs="Times New Roman"/>
        </w:rPr>
        <w:t xml:space="preserve"> </w:t>
      </w:r>
      <w:r w:rsidRPr="00976032">
        <w:rPr>
          <w:rFonts w:ascii="Times New Roman" w:hAnsi="Times New Roman" w:cs="Times New Roman"/>
        </w:rPr>
        <w:t>Публикация материалов</w:t>
      </w:r>
      <w:r w:rsidRPr="00CF52DB">
        <w:rPr>
          <w:rFonts w:ascii="Times New Roman" w:hAnsi="Times New Roman" w:cs="Times New Roman"/>
        </w:rPr>
        <w:t xml:space="preserve"> будет осуществляться только при условии</w:t>
      </w:r>
      <w:r w:rsidR="00AF271D" w:rsidRPr="00CF52DB">
        <w:rPr>
          <w:rFonts w:ascii="Times New Roman" w:hAnsi="Times New Roman" w:cs="Times New Roman"/>
        </w:rPr>
        <w:t xml:space="preserve"> </w:t>
      </w:r>
      <w:r w:rsidR="00732E70" w:rsidRPr="00CF52DB">
        <w:rPr>
          <w:rFonts w:ascii="Times New Roman" w:hAnsi="Times New Roman" w:cs="Times New Roman"/>
        </w:rPr>
        <w:t>ее</w:t>
      </w:r>
      <w:r w:rsidRPr="00CF52DB">
        <w:rPr>
          <w:rFonts w:ascii="Times New Roman" w:hAnsi="Times New Roman" w:cs="Times New Roman"/>
        </w:rPr>
        <w:t xml:space="preserve"> соответствия теме конференции и требованиям к оформлению</w:t>
      </w:r>
      <w:r w:rsidR="00732E70" w:rsidRPr="00CF52DB">
        <w:rPr>
          <w:rFonts w:ascii="Times New Roman" w:hAnsi="Times New Roman" w:cs="Times New Roman"/>
        </w:rPr>
        <w:t>.</w:t>
      </w:r>
    </w:p>
    <w:p w:rsidR="00732E70" w:rsidRPr="00CF52DB" w:rsidRDefault="00732E70" w:rsidP="00CF52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CF52DB">
        <w:rPr>
          <w:rFonts w:ascii="Times New Roman" w:hAnsi="Times New Roman" w:cs="Times New Roman"/>
          <w:b/>
          <w:u w:val="single"/>
        </w:rPr>
        <w:t>Технические требования, предъявляемые к публикациям: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Текстовый редактор – </w:t>
      </w:r>
      <w:r w:rsidRPr="00CF52DB">
        <w:rPr>
          <w:rFonts w:ascii="Times New Roman" w:hAnsi="Times New Roman" w:cs="Times New Roman"/>
          <w:lang w:val="en-US"/>
        </w:rPr>
        <w:t>Microsoft Word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Формат – А4.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Поля 2 см со всех сторон.</w:t>
      </w:r>
    </w:p>
    <w:p w:rsidR="00732E70" w:rsidRPr="00CF52DB" w:rsidRDefault="00FC66B2" w:rsidP="00CF52DB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Шрифт</w:t>
      </w:r>
      <w:r w:rsidR="00732E70" w:rsidRPr="00CF52DB">
        <w:rPr>
          <w:rFonts w:ascii="Times New Roman" w:hAnsi="Times New Roman" w:cs="Times New Roman"/>
        </w:rPr>
        <w:t xml:space="preserve"> – </w:t>
      </w:r>
      <w:r w:rsidR="00732E70" w:rsidRPr="00CF52DB">
        <w:rPr>
          <w:rFonts w:ascii="Times New Roman" w:hAnsi="Times New Roman" w:cs="Times New Roman"/>
          <w:lang w:val="en-US"/>
        </w:rPr>
        <w:t>Times New Roman.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Кегль – 14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Меж</w:t>
      </w:r>
      <w:r w:rsidR="00FC66B2">
        <w:rPr>
          <w:rFonts w:ascii="Times New Roman" w:hAnsi="Times New Roman" w:cs="Times New Roman"/>
        </w:rPr>
        <w:t>ду</w:t>
      </w:r>
      <w:r w:rsidRPr="00CF52DB">
        <w:rPr>
          <w:rFonts w:ascii="Times New Roman" w:hAnsi="Times New Roman" w:cs="Times New Roman"/>
        </w:rPr>
        <w:t>строчный интервал – 1,5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Абзацный отступ – 1,25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Ориентация – книжная, без нумерации страниц, без переносов, без постраничных сносок, колонтитулов, построчных символов.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Ссылки на литературные источники в квадратных скобках, в соответствии с приведенным в конце статьи списком литературы.</w:t>
      </w:r>
    </w:p>
    <w:p w:rsidR="00732E70" w:rsidRPr="00CF52DB" w:rsidRDefault="00732E70" w:rsidP="00CF52DB">
      <w:pPr>
        <w:pStyle w:val="a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 Список литературы – в конце статьи в алфавитном порядке, оформленный в соответствии с требованиями ГОСТ 7.0.5-2008.</w:t>
      </w:r>
    </w:p>
    <w:p w:rsidR="00732E70" w:rsidRPr="00853562" w:rsidRDefault="00922AC8" w:rsidP="00CF52DB">
      <w:pPr>
        <w:pStyle w:val="a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32E70" w:rsidRPr="00853562">
        <w:rPr>
          <w:rFonts w:ascii="Times New Roman" w:hAnsi="Times New Roman" w:cs="Times New Roman"/>
        </w:rPr>
        <w:t>Аннотация (до 10 строк).</w:t>
      </w:r>
    </w:p>
    <w:p w:rsidR="00732E70" w:rsidRPr="00033486" w:rsidRDefault="00922AC8" w:rsidP="00033486">
      <w:pPr>
        <w:pStyle w:val="a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32E70" w:rsidRPr="00CF52DB">
        <w:rPr>
          <w:rFonts w:ascii="Times New Roman" w:hAnsi="Times New Roman" w:cs="Times New Roman"/>
        </w:rPr>
        <w:t xml:space="preserve">Ключевые слова. </w:t>
      </w:r>
    </w:p>
    <w:p w:rsidR="008B2F6C" w:rsidRPr="00CF52DB" w:rsidRDefault="00922AC8" w:rsidP="00CF52DB">
      <w:pPr>
        <w:pStyle w:val="a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Style w:val="a4"/>
          <w:rFonts w:ascii="Times New Roman" w:hAnsi="Times New Roman" w:cs="Times New Roman"/>
        </w:rPr>
        <w:t xml:space="preserve"> </w:t>
      </w:r>
      <w:r w:rsidR="008B2F6C" w:rsidRPr="00CF52DB">
        <w:rPr>
          <w:rStyle w:val="a4"/>
          <w:rFonts w:ascii="Times New Roman" w:hAnsi="Times New Roman" w:cs="Times New Roman"/>
        </w:rPr>
        <w:t xml:space="preserve">Публикация должна удовлетворять требованиям </w:t>
      </w:r>
      <w:proofErr w:type="spellStart"/>
      <w:r w:rsidR="008B2F6C" w:rsidRPr="00CF52DB">
        <w:rPr>
          <w:rStyle w:val="a4"/>
          <w:rFonts w:ascii="Times New Roman" w:hAnsi="Times New Roman" w:cs="Times New Roman"/>
        </w:rPr>
        <w:t>антиплагиата</w:t>
      </w:r>
      <w:proofErr w:type="spellEnd"/>
      <w:r>
        <w:rPr>
          <w:rStyle w:val="a4"/>
          <w:rFonts w:ascii="Times New Roman" w:hAnsi="Times New Roman" w:cs="Times New Roman"/>
        </w:rPr>
        <w:t xml:space="preserve"> (не менее 6</w:t>
      </w:r>
      <w:r w:rsidR="002F7FEE">
        <w:rPr>
          <w:rStyle w:val="a4"/>
          <w:rFonts w:ascii="Times New Roman" w:hAnsi="Times New Roman" w:cs="Times New Roman"/>
        </w:rPr>
        <w:t>5</w:t>
      </w:r>
      <w:r w:rsidR="008B2F6C" w:rsidRPr="00CF52DB">
        <w:rPr>
          <w:rStyle w:val="a4"/>
          <w:rFonts w:ascii="Times New Roman" w:hAnsi="Times New Roman" w:cs="Times New Roman"/>
        </w:rPr>
        <w:t>% оригинального текста).</w:t>
      </w:r>
    </w:p>
    <w:p w:rsidR="00732E70" w:rsidRDefault="00732E70" w:rsidP="00CF52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По правому краю ФИО автора (</w:t>
      </w:r>
      <w:proofErr w:type="spellStart"/>
      <w:r w:rsidRPr="00CF52DB">
        <w:rPr>
          <w:rFonts w:ascii="Times New Roman" w:hAnsi="Times New Roman" w:cs="Times New Roman"/>
        </w:rPr>
        <w:t>ов</w:t>
      </w:r>
      <w:proofErr w:type="spellEnd"/>
      <w:r w:rsidRPr="00CF52DB">
        <w:rPr>
          <w:rFonts w:ascii="Times New Roman" w:hAnsi="Times New Roman" w:cs="Times New Roman"/>
        </w:rPr>
        <w:t>), ученая степень, звание, должность, место работы, страна, город. По центру – название публикации (полужирный). С новой строки аннотация, далее ключевые слова (курсив), после пробела располагается основной текст, литература.</w:t>
      </w:r>
    </w:p>
    <w:p w:rsidR="00922AC8" w:rsidRPr="00CF52DB" w:rsidRDefault="00853562" w:rsidP="00CF52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решению </w:t>
      </w:r>
      <w:r w:rsidRPr="00443373">
        <w:rPr>
          <w:rFonts w:ascii="Times New Roman" w:hAnsi="Times New Roman" w:cs="Times New Roman"/>
        </w:rPr>
        <w:t>оргкомитета</w:t>
      </w:r>
      <w:r w:rsidR="00443373">
        <w:rPr>
          <w:rFonts w:ascii="Times New Roman" w:hAnsi="Times New Roman" w:cs="Times New Roman"/>
        </w:rPr>
        <w:t xml:space="preserve"> работы магистрантов и аспирантов</w:t>
      </w:r>
      <w:r w:rsidR="00922AC8">
        <w:rPr>
          <w:rFonts w:ascii="Times New Roman" w:hAnsi="Times New Roman" w:cs="Times New Roman"/>
        </w:rPr>
        <w:t xml:space="preserve"> буду</w:t>
      </w:r>
      <w:r>
        <w:rPr>
          <w:rFonts w:ascii="Times New Roman" w:hAnsi="Times New Roman" w:cs="Times New Roman"/>
        </w:rPr>
        <w:t>т</w:t>
      </w:r>
      <w:r w:rsidR="00922AC8">
        <w:rPr>
          <w:rFonts w:ascii="Times New Roman" w:hAnsi="Times New Roman" w:cs="Times New Roman"/>
        </w:rPr>
        <w:t xml:space="preserve"> </w:t>
      </w:r>
      <w:r w:rsidR="00443373">
        <w:rPr>
          <w:rFonts w:ascii="Times New Roman" w:hAnsi="Times New Roman" w:cs="Times New Roman"/>
        </w:rPr>
        <w:t>рекомендованы к печати</w:t>
      </w:r>
      <w:r w:rsidR="00922AC8">
        <w:rPr>
          <w:rFonts w:ascii="Times New Roman" w:hAnsi="Times New Roman" w:cs="Times New Roman"/>
        </w:rPr>
        <w:t xml:space="preserve"> в Журнал</w:t>
      </w:r>
      <w:r w:rsidR="00443373">
        <w:rPr>
          <w:rFonts w:ascii="Times New Roman" w:hAnsi="Times New Roman" w:cs="Times New Roman"/>
        </w:rPr>
        <w:t>е</w:t>
      </w:r>
      <w:r w:rsidR="00922AC8">
        <w:rPr>
          <w:rFonts w:ascii="Times New Roman" w:hAnsi="Times New Roman" w:cs="Times New Roman"/>
        </w:rPr>
        <w:t xml:space="preserve"> «Научно-технические ведомости» БПФ ГОУ «ПГУ им.Т.Г. Шевченко».</w:t>
      </w:r>
    </w:p>
    <w:p w:rsidR="008B2F6C" w:rsidRPr="00CF52DB" w:rsidRDefault="008B2F6C" w:rsidP="00CF52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F52DB">
        <w:rPr>
          <w:rFonts w:ascii="Times New Roman" w:hAnsi="Times New Roman" w:cs="Times New Roman"/>
          <w:color w:val="000000"/>
        </w:rPr>
        <w:t>Статья должна иметь строго научный характер и представлять результаты собственного исследования. К публикации не принимаются работы публицистического и художественного характера, а также работы, являющиеся компиляциями чужих исследований. Не принимаются статьи, не соответствующие тематике конференции, содержащие плагиат, оформленные с нарушением указанных требований.</w:t>
      </w:r>
    </w:p>
    <w:p w:rsidR="00CF52DB" w:rsidRPr="00CF52DB" w:rsidRDefault="00CF52DB" w:rsidP="00CF52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CF52DB">
        <w:rPr>
          <w:rFonts w:ascii="Times New Roman" w:hAnsi="Times New Roman" w:cs="Times New Roman"/>
          <w:b/>
          <w:bCs/>
        </w:rPr>
        <w:t>Адрес оргкомитета:</w:t>
      </w:r>
    </w:p>
    <w:p w:rsidR="00CF52DB" w:rsidRPr="00CF52DB" w:rsidRDefault="00B64BB4" w:rsidP="00CF52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MD</w:t>
      </w:r>
      <w:r w:rsidRPr="00882D92">
        <w:rPr>
          <w:rFonts w:ascii="Times New Roman" w:hAnsi="Times New Roman" w:cs="Times New Roman"/>
        </w:rPr>
        <w:t>-</w:t>
      </w:r>
      <w:r w:rsidR="002F7FEE">
        <w:rPr>
          <w:rFonts w:ascii="Times New Roman" w:hAnsi="Times New Roman" w:cs="Times New Roman"/>
        </w:rPr>
        <w:t>3200</w:t>
      </w:r>
      <w:r w:rsidR="00CF52DB" w:rsidRPr="00CF52DB">
        <w:rPr>
          <w:rFonts w:ascii="Times New Roman" w:hAnsi="Times New Roman" w:cs="Times New Roman"/>
        </w:rPr>
        <w:t xml:space="preserve"> г.Бендеры,</w:t>
      </w:r>
      <w:r w:rsidR="00481ECC">
        <w:rPr>
          <w:rFonts w:ascii="Times New Roman" w:hAnsi="Times New Roman" w:cs="Times New Roman"/>
        </w:rPr>
        <w:t xml:space="preserve"> </w:t>
      </w:r>
      <w:r w:rsidR="00CF52DB" w:rsidRPr="00CF52DB">
        <w:rPr>
          <w:rFonts w:ascii="Times New Roman" w:hAnsi="Times New Roman" w:cs="Times New Roman"/>
        </w:rPr>
        <w:t>ул. Бендерского Восстания, 7</w:t>
      </w:r>
    </w:p>
    <w:p w:rsidR="00CF52DB" w:rsidRPr="00CF52DB" w:rsidRDefault="00CF52DB" w:rsidP="00CF52DB">
      <w:pPr>
        <w:spacing w:after="0" w:line="240" w:lineRule="auto"/>
        <w:rPr>
          <w:rStyle w:val="ab"/>
          <w:rFonts w:ascii="Times New Roman" w:hAnsi="Times New Roman" w:cs="Times New Roman"/>
          <w:i w:val="0"/>
          <w:iCs w:val="0"/>
        </w:rPr>
      </w:pPr>
      <w:r w:rsidRPr="00CF52DB">
        <w:rPr>
          <w:rFonts w:ascii="Times New Roman" w:hAnsi="Times New Roman" w:cs="Times New Roman"/>
        </w:rPr>
        <w:t>Бендерский политехнический филиал</w:t>
      </w:r>
      <w:r w:rsidR="00481ECC">
        <w:rPr>
          <w:rFonts w:ascii="Times New Roman" w:hAnsi="Times New Roman" w:cs="Times New Roman"/>
        </w:rPr>
        <w:t xml:space="preserve"> </w:t>
      </w:r>
      <w:r w:rsidRPr="00CF52DB">
        <w:rPr>
          <w:rFonts w:ascii="Times New Roman" w:hAnsi="Times New Roman" w:cs="Times New Roman"/>
        </w:rPr>
        <w:t>ГОУ «ПГУ им. Т.Г.Шевченко»</w:t>
      </w:r>
    </w:p>
    <w:p w:rsidR="00CF52DB" w:rsidRPr="00CF52DB" w:rsidRDefault="00CF52DB" w:rsidP="00CF52DB">
      <w:pPr>
        <w:spacing w:after="0" w:line="240" w:lineRule="auto"/>
        <w:rPr>
          <w:rStyle w:val="ab"/>
          <w:rFonts w:ascii="Times New Roman" w:hAnsi="Times New Roman" w:cs="Times New Roman"/>
          <w:b/>
          <w:i w:val="0"/>
        </w:rPr>
      </w:pPr>
    </w:p>
    <w:p w:rsidR="00CF52DB" w:rsidRPr="00CF52DB" w:rsidRDefault="00CF52DB" w:rsidP="00CF52DB">
      <w:pPr>
        <w:spacing w:after="0" w:line="240" w:lineRule="auto"/>
        <w:jc w:val="center"/>
        <w:rPr>
          <w:rStyle w:val="ab"/>
          <w:rFonts w:ascii="Times New Roman" w:hAnsi="Times New Roman" w:cs="Times New Roman"/>
          <w:b/>
          <w:i w:val="0"/>
        </w:rPr>
      </w:pPr>
      <w:r w:rsidRPr="00CF52DB">
        <w:rPr>
          <w:rStyle w:val="ab"/>
          <w:rFonts w:ascii="Times New Roman" w:hAnsi="Times New Roman" w:cs="Times New Roman"/>
          <w:b/>
          <w:i w:val="0"/>
        </w:rPr>
        <w:t>Контактная информация</w:t>
      </w:r>
    </w:p>
    <w:p w:rsidR="00CF52DB" w:rsidRPr="00CF52DB" w:rsidRDefault="00CF52DB" w:rsidP="00CF52DB">
      <w:pPr>
        <w:spacing w:after="0" w:line="240" w:lineRule="auto"/>
        <w:rPr>
          <w:rStyle w:val="ab"/>
          <w:rFonts w:ascii="Times New Roman" w:hAnsi="Times New Roman" w:cs="Times New Roman"/>
          <w:i w:val="0"/>
        </w:rPr>
      </w:pPr>
      <w:r w:rsidRPr="00CF52DB">
        <w:rPr>
          <w:rStyle w:val="ab"/>
          <w:rFonts w:ascii="Times New Roman" w:hAnsi="Times New Roman" w:cs="Times New Roman"/>
          <w:i w:val="0"/>
        </w:rPr>
        <w:t xml:space="preserve">Тел. (00 373 552) 6-09-81  Цынцарь Анна Леонидовна                                                         </w:t>
      </w:r>
    </w:p>
    <w:p w:rsidR="00CF52DB" w:rsidRPr="00CF52DB" w:rsidRDefault="00CF52DB" w:rsidP="00481ECC">
      <w:pPr>
        <w:spacing w:after="0" w:line="240" w:lineRule="auto"/>
        <w:rPr>
          <w:rStyle w:val="ab"/>
          <w:rFonts w:ascii="Times New Roman" w:hAnsi="Times New Roman" w:cs="Times New Roman"/>
          <w:i w:val="0"/>
        </w:rPr>
      </w:pPr>
      <w:r w:rsidRPr="00CF52DB">
        <w:rPr>
          <w:rStyle w:val="ab"/>
          <w:rFonts w:ascii="Times New Roman" w:hAnsi="Times New Roman" w:cs="Times New Roman"/>
          <w:i w:val="0"/>
        </w:rPr>
        <w:t xml:space="preserve"> </w:t>
      </w:r>
      <w:r w:rsidR="00443373">
        <w:rPr>
          <w:rStyle w:val="ab"/>
          <w:rFonts w:ascii="Times New Roman" w:hAnsi="Times New Roman" w:cs="Times New Roman"/>
          <w:i w:val="0"/>
        </w:rPr>
        <w:t xml:space="preserve">                       </w:t>
      </w:r>
      <w:r w:rsidR="00443373">
        <w:rPr>
          <w:rStyle w:val="ab"/>
          <w:rFonts w:ascii="Times New Roman" w:hAnsi="Times New Roman" w:cs="Times New Roman"/>
          <w:i w:val="0"/>
        </w:rPr>
        <w:tab/>
      </w:r>
      <w:r w:rsidR="00443373">
        <w:rPr>
          <w:rStyle w:val="ab"/>
          <w:rFonts w:ascii="Times New Roman" w:hAnsi="Times New Roman" w:cs="Times New Roman"/>
          <w:i w:val="0"/>
        </w:rPr>
        <w:tab/>
        <w:t xml:space="preserve">      </w:t>
      </w:r>
      <w:proofErr w:type="spellStart"/>
      <w:r w:rsidRPr="00CF52DB">
        <w:rPr>
          <w:rStyle w:val="ab"/>
          <w:rFonts w:ascii="Times New Roman" w:hAnsi="Times New Roman" w:cs="Times New Roman"/>
          <w:i w:val="0"/>
        </w:rPr>
        <w:t>Гатанюк</w:t>
      </w:r>
      <w:proofErr w:type="spellEnd"/>
      <w:r w:rsidRPr="00CF52DB">
        <w:rPr>
          <w:rStyle w:val="ab"/>
          <w:rFonts w:ascii="Times New Roman" w:hAnsi="Times New Roman" w:cs="Times New Roman"/>
          <w:i w:val="0"/>
        </w:rPr>
        <w:t xml:space="preserve"> Екатерина Васильевна</w:t>
      </w:r>
    </w:p>
    <w:p w:rsidR="00AB0494" w:rsidRPr="00CF52DB" w:rsidRDefault="00CF52DB" w:rsidP="00D370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52DB">
        <w:rPr>
          <w:rStyle w:val="ab"/>
          <w:rFonts w:ascii="Times New Roman" w:hAnsi="Times New Roman" w:cs="Times New Roman"/>
          <w:i w:val="0"/>
          <w:lang w:val="en-US"/>
        </w:rPr>
        <w:t>Email</w:t>
      </w:r>
      <w:r w:rsidR="00FE2D8E">
        <w:rPr>
          <w:rStyle w:val="ab"/>
          <w:rFonts w:ascii="Times New Roman" w:hAnsi="Times New Roman" w:cs="Times New Roman"/>
          <w:i w:val="0"/>
          <w:color w:val="000000"/>
        </w:rPr>
        <w:t xml:space="preserve">: </w:t>
      </w:r>
      <w:r w:rsidR="00FE2D8E">
        <w:rPr>
          <w:rStyle w:val="ab"/>
          <w:rFonts w:ascii="Times New Roman" w:hAnsi="Times New Roman" w:cs="Times New Roman"/>
          <w:i w:val="0"/>
          <w:color w:val="000000"/>
        </w:rPr>
        <w:tab/>
      </w:r>
      <w:proofErr w:type="spellStart"/>
      <w:r w:rsidRPr="00CF52DB">
        <w:rPr>
          <w:rStyle w:val="ab"/>
          <w:rFonts w:ascii="Times New Roman" w:hAnsi="Times New Roman" w:cs="Times New Roman"/>
          <w:i w:val="0"/>
          <w:iCs w:val="0"/>
          <w:color w:val="000000"/>
          <w:lang w:val="en-US"/>
        </w:rPr>
        <w:t>nauka</w:t>
      </w:r>
      <w:proofErr w:type="spellEnd"/>
      <w:r w:rsidRPr="00CF52DB">
        <w:rPr>
          <w:rStyle w:val="ab"/>
          <w:rFonts w:ascii="Times New Roman" w:hAnsi="Times New Roman" w:cs="Times New Roman"/>
          <w:i w:val="0"/>
          <w:iCs w:val="0"/>
          <w:color w:val="000000"/>
        </w:rPr>
        <w:t>@</w:t>
      </w:r>
      <w:proofErr w:type="spellStart"/>
      <w:r w:rsidRPr="00CF52DB">
        <w:rPr>
          <w:rStyle w:val="ab"/>
          <w:rFonts w:ascii="Times New Roman" w:hAnsi="Times New Roman" w:cs="Times New Roman"/>
          <w:i w:val="0"/>
          <w:iCs w:val="0"/>
          <w:color w:val="000000"/>
          <w:lang w:val="en-US"/>
        </w:rPr>
        <w:t>bpfpgu</w:t>
      </w:r>
      <w:proofErr w:type="spellEnd"/>
      <w:r w:rsidRPr="00CF52DB">
        <w:rPr>
          <w:rStyle w:val="ab"/>
          <w:rFonts w:ascii="Times New Roman" w:hAnsi="Times New Roman" w:cs="Times New Roman"/>
          <w:i w:val="0"/>
          <w:iCs w:val="0"/>
          <w:color w:val="000000"/>
        </w:rPr>
        <w:t>.</w:t>
      </w:r>
      <w:proofErr w:type="spellStart"/>
      <w:r w:rsidRPr="00CF52DB">
        <w:rPr>
          <w:rStyle w:val="ab"/>
          <w:rFonts w:ascii="Times New Roman" w:hAnsi="Times New Roman" w:cs="Times New Roman"/>
          <w:i w:val="0"/>
          <w:iCs w:val="0"/>
          <w:color w:val="000000"/>
          <w:lang w:val="en-US"/>
        </w:rPr>
        <w:t>ru</w:t>
      </w:r>
      <w:proofErr w:type="spellEnd"/>
    </w:p>
    <w:p w:rsidR="00D3704E" w:rsidRPr="00CF52DB" w:rsidRDefault="00D3704E" w:rsidP="00CF52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53562" w:rsidRPr="00CF52DB" w:rsidRDefault="00853562" w:rsidP="0003348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CF52DB">
        <w:rPr>
          <w:rFonts w:ascii="Times New Roman" w:hAnsi="Times New Roman" w:cs="Times New Roman"/>
          <w:bCs/>
        </w:rPr>
        <w:t>Информация о проведении конференции размещена на сайте БПФ ГОУ «ПГУ им. Т.Г. Шевченко» www.bpfpgu.ru в разделе «Наука» - «Информация».</w:t>
      </w:r>
    </w:p>
    <w:p w:rsidR="00853562" w:rsidRDefault="00853562" w:rsidP="00CF52DB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</w:rPr>
      </w:pPr>
    </w:p>
    <w:p w:rsidR="00853562" w:rsidRDefault="00853562" w:rsidP="00CF52DB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</w:rPr>
      </w:pPr>
    </w:p>
    <w:p w:rsidR="00926944" w:rsidRPr="00481ECC" w:rsidRDefault="00926944" w:rsidP="00CF52DB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</w:rPr>
      </w:pPr>
      <w:r w:rsidRPr="00481ECC">
        <w:rPr>
          <w:rFonts w:ascii="Times New Roman" w:hAnsi="Times New Roman" w:cs="Times New Roman"/>
          <w:b/>
          <w:i/>
        </w:rPr>
        <w:t>Образец</w:t>
      </w:r>
    </w:p>
    <w:p w:rsidR="00732E70" w:rsidRPr="00CF52DB" w:rsidRDefault="00FB67C4" w:rsidP="00CF52DB">
      <w:pPr>
        <w:spacing w:after="0" w:line="240" w:lineRule="auto"/>
        <w:ind w:firstLine="4111"/>
        <w:rPr>
          <w:rFonts w:ascii="Times New Roman" w:hAnsi="Times New Roman" w:cs="Times New Roman"/>
          <w:b/>
        </w:rPr>
      </w:pPr>
      <w:r w:rsidRPr="00CF52DB">
        <w:rPr>
          <w:rFonts w:ascii="Times New Roman" w:hAnsi="Times New Roman" w:cs="Times New Roman"/>
          <w:b/>
        </w:rPr>
        <w:t xml:space="preserve">Петров А.Н., </w:t>
      </w:r>
      <w:proofErr w:type="spellStart"/>
      <w:r w:rsidRPr="00CF52DB">
        <w:rPr>
          <w:rFonts w:ascii="Times New Roman" w:hAnsi="Times New Roman" w:cs="Times New Roman"/>
        </w:rPr>
        <w:t>к.т.</w:t>
      </w:r>
      <w:r w:rsidR="00732E70" w:rsidRPr="00CF52DB">
        <w:rPr>
          <w:rFonts w:ascii="Times New Roman" w:hAnsi="Times New Roman" w:cs="Times New Roman"/>
        </w:rPr>
        <w:t>н</w:t>
      </w:r>
      <w:proofErr w:type="spellEnd"/>
      <w:r w:rsidR="00732E70" w:rsidRPr="00CF52DB">
        <w:rPr>
          <w:rFonts w:ascii="Times New Roman" w:hAnsi="Times New Roman" w:cs="Times New Roman"/>
        </w:rPr>
        <w:t xml:space="preserve">, доцент </w:t>
      </w:r>
    </w:p>
    <w:p w:rsidR="00FB67C4" w:rsidRPr="00CF52DB" w:rsidRDefault="00FB67C4" w:rsidP="00CF52DB">
      <w:pPr>
        <w:spacing w:after="0" w:line="240" w:lineRule="auto"/>
        <w:ind w:firstLine="4111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кафедра строительной инженерии и экономики</w:t>
      </w:r>
    </w:p>
    <w:p w:rsidR="00FB67C4" w:rsidRPr="00CF52DB" w:rsidRDefault="00FB67C4" w:rsidP="00CF52DB">
      <w:pPr>
        <w:spacing w:after="0" w:line="240" w:lineRule="auto"/>
        <w:ind w:firstLine="4111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БПФ ГОУ «ПГУ им.Т.Г. Шевченко»</w:t>
      </w:r>
      <w:r w:rsidR="00732E70" w:rsidRPr="00CF52DB">
        <w:rPr>
          <w:rFonts w:ascii="Times New Roman" w:hAnsi="Times New Roman" w:cs="Times New Roman"/>
        </w:rPr>
        <w:t xml:space="preserve"> </w:t>
      </w:r>
    </w:p>
    <w:p w:rsidR="00732E70" w:rsidRPr="00CF52DB" w:rsidRDefault="00732E70" w:rsidP="00CF52DB">
      <w:pPr>
        <w:spacing w:after="0" w:line="240" w:lineRule="auto"/>
        <w:ind w:firstLine="4111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Приднестровье, г. </w:t>
      </w:r>
      <w:r w:rsidR="00FB67C4" w:rsidRPr="00CF52DB">
        <w:rPr>
          <w:rFonts w:ascii="Times New Roman" w:hAnsi="Times New Roman" w:cs="Times New Roman"/>
        </w:rPr>
        <w:t>Бендеры</w:t>
      </w:r>
      <w:r w:rsidRPr="00CF52DB">
        <w:rPr>
          <w:rFonts w:ascii="Times New Roman" w:hAnsi="Times New Roman" w:cs="Times New Roman"/>
        </w:rPr>
        <w:t xml:space="preserve"> </w:t>
      </w:r>
    </w:p>
    <w:p w:rsidR="00732E70" w:rsidRPr="00CF52DB" w:rsidRDefault="00732E70" w:rsidP="00CF52D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AB0494" w:rsidRPr="00CF52DB" w:rsidRDefault="00AB0494" w:rsidP="00D37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F52DB">
        <w:rPr>
          <w:rFonts w:ascii="Times New Roman" w:hAnsi="Times New Roman" w:cs="Times New Roman"/>
          <w:b/>
        </w:rPr>
        <w:t xml:space="preserve">СОВРЕМЕННЫЕ РЕШЕНИЯ В ОБЕСПЕЧЕНИИ </w:t>
      </w:r>
    </w:p>
    <w:p w:rsidR="00732E70" w:rsidRPr="00CF52DB" w:rsidRDefault="00AB0494" w:rsidP="00D37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F52DB">
        <w:rPr>
          <w:rFonts w:ascii="Times New Roman" w:hAnsi="Times New Roman" w:cs="Times New Roman"/>
          <w:b/>
        </w:rPr>
        <w:t>ЭНЕРГОСБЕРЕЖЕНИЯ ЗДАНИЙ</w:t>
      </w:r>
    </w:p>
    <w:p w:rsidR="00732E70" w:rsidRPr="00CF52DB" w:rsidRDefault="00732E70" w:rsidP="00D3704E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CF52DB">
        <w:rPr>
          <w:rFonts w:ascii="Times New Roman" w:hAnsi="Times New Roman" w:cs="Times New Roman"/>
          <w:i/>
        </w:rPr>
        <w:t xml:space="preserve">Аннотация:  </w:t>
      </w:r>
    </w:p>
    <w:p w:rsidR="00732E70" w:rsidRPr="00CF52DB" w:rsidRDefault="00732E70" w:rsidP="00D3704E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CF52DB">
        <w:rPr>
          <w:rFonts w:ascii="Times New Roman" w:hAnsi="Times New Roman" w:cs="Times New Roman"/>
          <w:i/>
        </w:rPr>
        <w:t xml:space="preserve">Ключевые слова: </w:t>
      </w:r>
    </w:p>
    <w:p w:rsidR="00732E70" w:rsidRPr="00CF52DB" w:rsidRDefault="00732E70" w:rsidP="00D370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2E70" w:rsidRPr="00CF52DB" w:rsidRDefault="00732E70" w:rsidP="00D370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Текст </w:t>
      </w:r>
      <w:proofErr w:type="spellStart"/>
      <w:r w:rsidRPr="00CF52DB">
        <w:rPr>
          <w:rFonts w:ascii="Times New Roman" w:hAnsi="Times New Roman" w:cs="Times New Roman"/>
        </w:rPr>
        <w:t>Текст</w:t>
      </w:r>
      <w:proofErr w:type="spellEnd"/>
      <w:r w:rsidRPr="00CF52DB">
        <w:rPr>
          <w:rFonts w:ascii="Times New Roman" w:hAnsi="Times New Roman" w:cs="Times New Roman"/>
        </w:rPr>
        <w:t xml:space="preserve"> </w:t>
      </w:r>
      <w:proofErr w:type="spellStart"/>
      <w:r w:rsidRPr="00CF52DB">
        <w:rPr>
          <w:rFonts w:ascii="Times New Roman" w:hAnsi="Times New Roman" w:cs="Times New Roman"/>
        </w:rPr>
        <w:t>Текст</w:t>
      </w:r>
      <w:proofErr w:type="spellEnd"/>
      <w:r w:rsidRPr="00CF52DB">
        <w:rPr>
          <w:rFonts w:ascii="Times New Roman" w:hAnsi="Times New Roman" w:cs="Times New Roman"/>
        </w:rPr>
        <w:t xml:space="preserve"> </w:t>
      </w:r>
      <w:proofErr w:type="spellStart"/>
      <w:r w:rsidRPr="00CF52DB">
        <w:rPr>
          <w:rFonts w:ascii="Times New Roman" w:hAnsi="Times New Roman" w:cs="Times New Roman"/>
        </w:rPr>
        <w:t>Текст</w:t>
      </w:r>
      <w:proofErr w:type="spellEnd"/>
      <w:r w:rsidRPr="00CF52DB">
        <w:rPr>
          <w:rFonts w:ascii="Times New Roman" w:hAnsi="Times New Roman" w:cs="Times New Roman"/>
        </w:rPr>
        <w:t xml:space="preserve"> </w:t>
      </w:r>
      <w:proofErr w:type="spellStart"/>
      <w:r w:rsidRPr="00CF52DB">
        <w:rPr>
          <w:rFonts w:ascii="Times New Roman" w:hAnsi="Times New Roman" w:cs="Times New Roman"/>
        </w:rPr>
        <w:t>Текст</w:t>
      </w:r>
      <w:proofErr w:type="spellEnd"/>
      <w:r w:rsidRPr="00CF52DB">
        <w:rPr>
          <w:rFonts w:ascii="Times New Roman" w:hAnsi="Times New Roman" w:cs="Times New Roman"/>
        </w:rPr>
        <w:t xml:space="preserve"> </w:t>
      </w:r>
      <w:proofErr w:type="spellStart"/>
      <w:r w:rsidRPr="00CF52DB">
        <w:rPr>
          <w:rFonts w:ascii="Times New Roman" w:hAnsi="Times New Roman" w:cs="Times New Roman"/>
        </w:rPr>
        <w:t>Текст</w:t>
      </w:r>
      <w:proofErr w:type="spellEnd"/>
      <w:r w:rsidRPr="00CF52DB">
        <w:rPr>
          <w:rFonts w:ascii="Times New Roman" w:hAnsi="Times New Roman" w:cs="Times New Roman"/>
        </w:rPr>
        <w:t xml:space="preserve"> </w:t>
      </w:r>
    </w:p>
    <w:p w:rsidR="00732E70" w:rsidRPr="00CF52DB" w:rsidRDefault="00732E70" w:rsidP="00D3704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>Литература</w:t>
      </w:r>
    </w:p>
    <w:p w:rsidR="00732E70" w:rsidRPr="00CF52DB" w:rsidRDefault="00732E70" w:rsidP="00D3704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F52DB">
        <w:rPr>
          <w:rFonts w:ascii="Times New Roman" w:hAnsi="Times New Roman" w:cs="Times New Roman"/>
        </w:rPr>
        <w:t xml:space="preserve">(оформление по ГОСТ 7.0.5-2008) </w:t>
      </w:r>
    </w:p>
    <w:sectPr w:rsidR="00732E70" w:rsidRPr="00CF52DB" w:rsidSect="0085356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MC900115844[1]"/>
      </v:shape>
    </w:pict>
  </w:numPicBullet>
  <w:abstractNum w:abstractNumId="0" w15:restartNumberingAfterBreak="0">
    <w:nsid w:val="11DA0EF4"/>
    <w:multiLevelType w:val="hybridMultilevel"/>
    <w:tmpl w:val="9DE848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64BFE"/>
    <w:multiLevelType w:val="hybridMultilevel"/>
    <w:tmpl w:val="426A32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A13F3"/>
    <w:multiLevelType w:val="hybridMultilevel"/>
    <w:tmpl w:val="F29CEE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CC33BC"/>
    <w:multiLevelType w:val="hybridMultilevel"/>
    <w:tmpl w:val="768EB424"/>
    <w:lvl w:ilvl="0" w:tplc="E81C0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744CD6"/>
    <w:multiLevelType w:val="hybridMultilevel"/>
    <w:tmpl w:val="F08E32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0844E7"/>
    <w:multiLevelType w:val="hybridMultilevel"/>
    <w:tmpl w:val="4156F582"/>
    <w:lvl w:ilvl="0" w:tplc="B2E2F5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3A"/>
    <w:rsid w:val="00003A94"/>
    <w:rsid w:val="00023DA9"/>
    <w:rsid w:val="00033486"/>
    <w:rsid w:val="00034045"/>
    <w:rsid w:val="000713B0"/>
    <w:rsid w:val="000C0415"/>
    <w:rsid w:val="000C415B"/>
    <w:rsid w:val="000E116D"/>
    <w:rsid w:val="000F337A"/>
    <w:rsid w:val="000F3CF6"/>
    <w:rsid w:val="00140D1E"/>
    <w:rsid w:val="00185924"/>
    <w:rsid w:val="00195138"/>
    <w:rsid w:val="001B6724"/>
    <w:rsid w:val="001C067F"/>
    <w:rsid w:val="001C12A8"/>
    <w:rsid w:val="00216B70"/>
    <w:rsid w:val="00236B8C"/>
    <w:rsid w:val="00247612"/>
    <w:rsid w:val="002545D6"/>
    <w:rsid w:val="002B40CE"/>
    <w:rsid w:val="002F7FEE"/>
    <w:rsid w:val="003116C1"/>
    <w:rsid w:val="00343971"/>
    <w:rsid w:val="0035333D"/>
    <w:rsid w:val="00357B98"/>
    <w:rsid w:val="00361BD8"/>
    <w:rsid w:val="003A7FEF"/>
    <w:rsid w:val="003D19EB"/>
    <w:rsid w:val="00403850"/>
    <w:rsid w:val="004050ED"/>
    <w:rsid w:val="00435003"/>
    <w:rsid w:val="00443373"/>
    <w:rsid w:val="004575E8"/>
    <w:rsid w:val="00481ECC"/>
    <w:rsid w:val="00483A37"/>
    <w:rsid w:val="004A1BE1"/>
    <w:rsid w:val="00500D4C"/>
    <w:rsid w:val="00513A6C"/>
    <w:rsid w:val="00536884"/>
    <w:rsid w:val="005412C6"/>
    <w:rsid w:val="005538B0"/>
    <w:rsid w:val="00585800"/>
    <w:rsid w:val="005900A9"/>
    <w:rsid w:val="005D3FF1"/>
    <w:rsid w:val="006312D2"/>
    <w:rsid w:val="00636D28"/>
    <w:rsid w:val="0069496D"/>
    <w:rsid w:val="006B2463"/>
    <w:rsid w:val="006C4665"/>
    <w:rsid w:val="006F2F83"/>
    <w:rsid w:val="00712110"/>
    <w:rsid w:val="00732E70"/>
    <w:rsid w:val="00760446"/>
    <w:rsid w:val="00790974"/>
    <w:rsid w:val="007D46DC"/>
    <w:rsid w:val="008015E6"/>
    <w:rsid w:val="00803E75"/>
    <w:rsid w:val="00840B66"/>
    <w:rsid w:val="00853562"/>
    <w:rsid w:val="00882D92"/>
    <w:rsid w:val="008847CD"/>
    <w:rsid w:val="008B2F6C"/>
    <w:rsid w:val="008F140B"/>
    <w:rsid w:val="009006FD"/>
    <w:rsid w:val="00922AC8"/>
    <w:rsid w:val="0092508E"/>
    <w:rsid w:val="00926944"/>
    <w:rsid w:val="009475C4"/>
    <w:rsid w:val="0095100C"/>
    <w:rsid w:val="009754EC"/>
    <w:rsid w:val="00976032"/>
    <w:rsid w:val="00990924"/>
    <w:rsid w:val="009A6C15"/>
    <w:rsid w:val="00A16A97"/>
    <w:rsid w:val="00A202D6"/>
    <w:rsid w:val="00A47BC6"/>
    <w:rsid w:val="00AA3FC6"/>
    <w:rsid w:val="00AB0494"/>
    <w:rsid w:val="00AE523A"/>
    <w:rsid w:val="00AF271D"/>
    <w:rsid w:val="00B01B45"/>
    <w:rsid w:val="00B06160"/>
    <w:rsid w:val="00B64BB4"/>
    <w:rsid w:val="00BA6F99"/>
    <w:rsid w:val="00BC2ECA"/>
    <w:rsid w:val="00C06718"/>
    <w:rsid w:val="00C13EA5"/>
    <w:rsid w:val="00C23CA9"/>
    <w:rsid w:val="00C31E54"/>
    <w:rsid w:val="00C62839"/>
    <w:rsid w:val="00C8267F"/>
    <w:rsid w:val="00CB230E"/>
    <w:rsid w:val="00CB53C4"/>
    <w:rsid w:val="00CF5141"/>
    <w:rsid w:val="00CF52DB"/>
    <w:rsid w:val="00CF5C05"/>
    <w:rsid w:val="00CF66C9"/>
    <w:rsid w:val="00D3704E"/>
    <w:rsid w:val="00D412D8"/>
    <w:rsid w:val="00D76A09"/>
    <w:rsid w:val="00D85BA6"/>
    <w:rsid w:val="00DE1500"/>
    <w:rsid w:val="00E05982"/>
    <w:rsid w:val="00E11765"/>
    <w:rsid w:val="00E17A6E"/>
    <w:rsid w:val="00E81D4D"/>
    <w:rsid w:val="00EE567D"/>
    <w:rsid w:val="00EF12F1"/>
    <w:rsid w:val="00F1296A"/>
    <w:rsid w:val="00F1715F"/>
    <w:rsid w:val="00F6113D"/>
    <w:rsid w:val="00FA534C"/>
    <w:rsid w:val="00FA584D"/>
    <w:rsid w:val="00FB54FC"/>
    <w:rsid w:val="00FB67C4"/>
    <w:rsid w:val="00FB7208"/>
    <w:rsid w:val="00FC66B2"/>
    <w:rsid w:val="00FE2D8E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3DE22-4A55-4B4B-962A-2B5E41B2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2F1"/>
    <w:rPr>
      <w:b/>
      <w:bCs/>
    </w:rPr>
  </w:style>
  <w:style w:type="character" w:customStyle="1" w:styleId="apple-converted-space">
    <w:name w:val="apple-converted-space"/>
    <w:basedOn w:val="a0"/>
    <w:rsid w:val="00EF12F1"/>
  </w:style>
  <w:style w:type="character" w:styleId="a5">
    <w:name w:val="Hyperlink"/>
    <w:basedOn w:val="a0"/>
    <w:rsid w:val="00C8267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6944"/>
    <w:pPr>
      <w:ind w:left="720"/>
      <w:contextualSpacing/>
    </w:pPr>
  </w:style>
  <w:style w:type="paragraph" w:styleId="a7">
    <w:name w:val="Body Text"/>
    <w:basedOn w:val="a"/>
    <w:link w:val="a8"/>
    <w:rsid w:val="008B2F6C"/>
    <w:pPr>
      <w:tabs>
        <w:tab w:val="left" w:pos="609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B2F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116D"/>
    <w:rPr>
      <w:rFonts w:ascii="Segoe UI" w:hAnsi="Segoe UI" w:cs="Segoe UI"/>
      <w:sz w:val="18"/>
      <w:szCs w:val="18"/>
    </w:rPr>
  </w:style>
  <w:style w:type="character" w:styleId="ab">
    <w:name w:val="Emphasis"/>
    <w:basedOn w:val="a0"/>
    <w:qFormat/>
    <w:rsid w:val="00CF5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ka@bpfpgu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Счастливый</cp:lastModifiedBy>
  <cp:revision>2</cp:revision>
  <cp:lastPrinted>2020-09-22T13:17:00Z</cp:lastPrinted>
  <dcterms:created xsi:type="dcterms:W3CDTF">2020-11-11T08:06:00Z</dcterms:created>
  <dcterms:modified xsi:type="dcterms:W3CDTF">2020-11-11T08:06:00Z</dcterms:modified>
</cp:coreProperties>
</file>