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958" w:rsidRDefault="00617958" w:rsidP="00617958">
      <w:pPr>
        <w:spacing w:after="120" w:line="276" w:lineRule="auto"/>
        <w:jc w:val="center"/>
        <w:rPr>
          <w:rFonts w:ascii="Times New Roman" w:eastAsia="Times New Roman" w:hAnsi="Times New Roman" w:cs="Times New Roman"/>
          <w:b/>
          <w:noProof/>
          <w:sz w:val="24"/>
          <w:szCs w:val="24"/>
          <w:lang w:eastAsia="ru-RU"/>
        </w:rPr>
      </w:pPr>
      <w:bookmarkStart w:id="0" w:name="_GoBack"/>
      <w:bookmarkEnd w:id="0"/>
      <w:r w:rsidRPr="00617958">
        <w:rPr>
          <w:rFonts w:ascii="Calibri" w:eastAsia="Times New Roman" w:hAnsi="Calibri" w:cs="Times New Roman"/>
          <w:noProof/>
          <w:sz w:val="26"/>
          <w:szCs w:val="26"/>
          <w:lang w:eastAsia="ru-RU"/>
        </w:rPr>
        <w:drawing>
          <wp:inline distT="0" distB="0" distL="0" distR="0" wp14:anchorId="142F1E38" wp14:editId="6EA6F86C">
            <wp:extent cx="755374" cy="942559"/>
            <wp:effectExtent l="0" t="0" r="0" b="0"/>
            <wp:docPr id="1" name="Рисунок 1" descr="logo_bgiii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bgiii_2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91" cy="945699"/>
                    </a:xfrm>
                    <a:prstGeom prst="rect">
                      <a:avLst/>
                    </a:prstGeom>
                    <a:noFill/>
                    <a:ln>
                      <a:noFill/>
                    </a:ln>
                  </pic:spPr>
                </pic:pic>
              </a:graphicData>
            </a:graphic>
          </wp:inline>
        </w:drawing>
      </w:r>
      <w:r w:rsidRPr="00617958">
        <w:rPr>
          <w:rFonts w:ascii="Times New Roman" w:eastAsia="Times New Roman" w:hAnsi="Times New Roman" w:cs="Times New Roman"/>
          <w:b/>
          <w:noProof/>
          <w:sz w:val="24"/>
          <w:szCs w:val="24"/>
          <w:lang w:eastAsia="ru-RU"/>
        </w:rPr>
        <w:t xml:space="preserve"> </w:t>
      </w:r>
    </w:p>
    <w:p w:rsidR="00346ABF" w:rsidRPr="00617958" w:rsidRDefault="00346ABF" w:rsidP="00617958">
      <w:pPr>
        <w:spacing w:after="120" w:line="276" w:lineRule="auto"/>
        <w:jc w:val="center"/>
        <w:rPr>
          <w:rFonts w:ascii="Times New Roman" w:eastAsia="Times New Roman" w:hAnsi="Times New Roman" w:cs="Times New Roman"/>
          <w:b/>
          <w:noProof/>
          <w:sz w:val="24"/>
          <w:szCs w:val="24"/>
          <w:lang w:eastAsia="ru-RU"/>
        </w:rPr>
      </w:pPr>
    </w:p>
    <w:p w:rsidR="00617958" w:rsidRPr="00346ABF" w:rsidRDefault="00617958" w:rsidP="00617958">
      <w:pPr>
        <w:shd w:val="clear" w:color="auto" w:fill="FFFFFF"/>
        <w:spacing w:after="0" w:line="276" w:lineRule="auto"/>
        <w:ind w:right="-1"/>
        <w:jc w:val="center"/>
        <w:rPr>
          <w:rFonts w:ascii="Times New Roman" w:eastAsia="Times New Roman" w:hAnsi="Times New Roman" w:cs="Times New Roman"/>
          <w:b/>
          <w:bCs/>
        </w:rPr>
      </w:pPr>
      <w:r w:rsidRPr="00346ABF">
        <w:rPr>
          <w:rFonts w:ascii="Times New Roman" w:eastAsia="Times New Roman" w:hAnsi="Times New Roman" w:cs="Times New Roman"/>
          <w:b/>
          <w:bCs/>
        </w:rPr>
        <w:t>ДЕПАРТАМЕНТ ВНУТРЕННЕЙ И КАДРОВОЙ ПОЛИТИКИ</w:t>
      </w:r>
    </w:p>
    <w:p w:rsidR="00617958" w:rsidRPr="00346ABF" w:rsidRDefault="00617958" w:rsidP="00617958">
      <w:pPr>
        <w:shd w:val="clear" w:color="auto" w:fill="FFFFFF"/>
        <w:spacing w:after="0" w:line="276" w:lineRule="auto"/>
        <w:ind w:right="-1"/>
        <w:jc w:val="center"/>
        <w:rPr>
          <w:rFonts w:ascii="Times New Roman" w:eastAsia="Times New Roman" w:hAnsi="Times New Roman" w:cs="Times New Roman"/>
          <w:b/>
          <w:bCs/>
        </w:rPr>
      </w:pPr>
      <w:r w:rsidRPr="00346ABF">
        <w:rPr>
          <w:rFonts w:ascii="Times New Roman" w:eastAsia="Times New Roman" w:hAnsi="Times New Roman" w:cs="Times New Roman"/>
          <w:b/>
          <w:bCs/>
        </w:rPr>
        <w:t xml:space="preserve"> БЕЛГОРОДСКОЙ ОБЛАСТИ</w:t>
      </w:r>
    </w:p>
    <w:p w:rsidR="00617958" w:rsidRPr="00346ABF" w:rsidRDefault="00617958" w:rsidP="00617958">
      <w:pPr>
        <w:shd w:val="clear" w:color="auto" w:fill="FFFFFF"/>
        <w:spacing w:after="0" w:line="276" w:lineRule="auto"/>
        <w:ind w:right="-1"/>
        <w:jc w:val="center"/>
        <w:rPr>
          <w:rFonts w:ascii="Times New Roman" w:eastAsia="Times New Roman" w:hAnsi="Times New Roman" w:cs="Times New Roman"/>
          <w:b/>
          <w:bCs/>
        </w:rPr>
      </w:pPr>
      <w:r w:rsidRPr="00346ABF">
        <w:rPr>
          <w:rFonts w:ascii="Times New Roman" w:eastAsia="Times New Roman" w:hAnsi="Times New Roman" w:cs="Times New Roman"/>
          <w:b/>
          <w:bCs/>
        </w:rPr>
        <w:t xml:space="preserve">ГОСУДАРСТВЕННОЕ БЮДЖЕТНОЕ ОБРАЗОВАТЕЛЬНОЕ УЧРЕЖДЕНИЕ ВЫСШЕГО ОБРАЗОВАНИЯ </w:t>
      </w:r>
    </w:p>
    <w:p w:rsidR="00617958" w:rsidRPr="00346ABF" w:rsidRDefault="00617958" w:rsidP="00617958">
      <w:pPr>
        <w:shd w:val="clear" w:color="auto" w:fill="FFFFFF"/>
        <w:spacing w:after="0" w:line="276" w:lineRule="auto"/>
        <w:ind w:right="-1"/>
        <w:jc w:val="center"/>
        <w:rPr>
          <w:rFonts w:ascii="Times New Roman" w:eastAsia="Times New Roman" w:hAnsi="Times New Roman" w:cs="Times New Roman"/>
          <w:b/>
          <w:bCs/>
        </w:rPr>
      </w:pPr>
      <w:r w:rsidRPr="00346ABF">
        <w:rPr>
          <w:rFonts w:ascii="Times New Roman" w:eastAsia="Times New Roman" w:hAnsi="Times New Roman" w:cs="Times New Roman"/>
          <w:b/>
          <w:bCs/>
        </w:rPr>
        <w:t xml:space="preserve">«БЕЛГОРОДСКИЙ ГОСУДАРСТВЕННЫЙ ИНСТИТУТ  ИСКУССТВ И </w:t>
      </w:r>
      <w:r w:rsidR="00346ABF" w:rsidRPr="00346ABF">
        <w:rPr>
          <w:rFonts w:ascii="Times New Roman" w:eastAsia="Times New Roman" w:hAnsi="Times New Roman" w:cs="Times New Roman"/>
          <w:b/>
          <w:bCs/>
        </w:rPr>
        <w:t>К</w:t>
      </w:r>
      <w:r w:rsidRPr="00346ABF">
        <w:rPr>
          <w:rFonts w:ascii="Times New Roman" w:eastAsia="Times New Roman" w:hAnsi="Times New Roman" w:cs="Times New Roman"/>
          <w:b/>
          <w:bCs/>
        </w:rPr>
        <w:t>УЛЬТУРЫ»</w:t>
      </w:r>
    </w:p>
    <w:p w:rsidR="00617958" w:rsidRPr="00346ABF" w:rsidRDefault="00617958" w:rsidP="00617958">
      <w:pPr>
        <w:spacing w:after="200" w:line="276" w:lineRule="auto"/>
        <w:jc w:val="center"/>
        <w:rPr>
          <w:rFonts w:ascii="Times New Roman" w:eastAsia="Times New Roman" w:hAnsi="Times New Roman" w:cs="Times New Roman"/>
          <w:b/>
          <w:lang w:eastAsia="ru-RU"/>
        </w:rPr>
      </w:pPr>
      <w:r w:rsidRPr="00346ABF">
        <w:rPr>
          <w:rFonts w:ascii="Times New Roman" w:eastAsia="Times New Roman" w:hAnsi="Times New Roman" w:cs="Times New Roman"/>
          <w:b/>
          <w:lang w:eastAsia="ru-RU"/>
        </w:rPr>
        <w:t>НАУЧНО-ТВОРЧЕСКАЯ ЛАБОРАТОРИЯ ПСИХОЛОГО-ПЕДАГОГИЧЕСКИХ ИССЛЕДОВАНИЙ ТВОРЧЕСТВА</w:t>
      </w:r>
      <w:r w:rsidR="00FC2BD5" w:rsidRPr="00346ABF">
        <w:rPr>
          <w:rFonts w:ascii="Times New Roman" w:eastAsia="Times New Roman" w:hAnsi="Times New Roman" w:cs="Times New Roman"/>
          <w:b/>
          <w:lang w:eastAsia="ru-RU"/>
        </w:rPr>
        <w:t xml:space="preserve"> «РЕСУРС»</w:t>
      </w:r>
    </w:p>
    <w:p w:rsidR="00617958" w:rsidRPr="00617958" w:rsidRDefault="00617958" w:rsidP="00617958">
      <w:pPr>
        <w:pBdr>
          <w:bottom w:val="single" w:sz="8" w:space="1" w:color="000000"/>
        </w:pBdr>
        <w:spacing w:after="200" w:line="276" w:lineRule="auto"/>
        <w:rPr>
          <w:rFonts w:ascii="Times New Roman" w:eastAsia="Times New Roman" w:hAnsi="Times New Roman" w:cs="Times New Roman"/>
          <w:sz w:val="24"/>
          <w:szCs w:val="24"/>
          <w:lang w:eastAsia="ru-RU"/>
        </w:rPr>
      </w:pPr>
    </w:p>
    <w:p w:rsidR="00617958" w:rsidRDefault="00617958" w:rsidP="00617958">
      <w:pPr>
        <w:spacing w:after="120" w:line="276" w:lineRule="auto"/>
        <w:jc w:val="center"/>
        <w:rPr>
          <w:rFonts w:ascii="Times New Roman" w:eastAsia="Times New Roman" w:hAnsi="Times New Roman" w:cs="Times New Roman"/>
          <w:b/>
          <w:sz w:val="24"/>
          <w:szCs w:val="24"/>
          <w:lang w:eastAsia="ru-RU"/>
        </w:rPr>
      </w:pPr>
      <w:r w:rsidRPr="00617958">
        <w:rPr>
          <w:rFonts w:ascii="Times New Roman" w:eastAsia="Times New Roman" w:hAnsi="Times New Roman" w:cs="Times New Roman"/>
          <w:b/>
          <w:sz w:val="24"/>
          <w:szCs w:val="24"/>
          <w:lang w:eastAsia="ru-RU"/>
        </w:rPr>
        <w:t>ИНФОРМАЦИОННОЕ ПИСЬМО</w:t>
      </w:r>
    </w:p>
    <w:p w:rsidR="00A04060" w:rsidRDefault="00A04060" w:rsidP="00617958">
      <w:pPr>
        <w:spacing w:after="120" w:line="276" w:lineRule="auto"/>
        <w:jc w:val="center"/>
        <w:rPr>
          <w:rFonts w:ascii="Times New Roman" w:eastAsia="Times New Roman" w:hAnsi="Times New Roman" w:cs="Times New Roman"/>
          <w:b/>
          <w:sz w:val="24"/>
          <w:szCs w:val="24"/>
          <w:lang w:eastAsia="ru-RU"/>
        </w:rPr>
      </w:pPr>
    </w:p>
    <w:p w:rsidR="00A04060" w:rsidRPr="00E91D50" w:rsidRDefault="00A04060" w:rsidP="00E91D50">
      <w:pPr>
        <w:spacing w:after="0" w:line="360" w:lineRule="auto"/>
        <w:jc w:val="center"/>
        <w:rPr>
          <w:rFonts w:ascii="Times New Roman" w:eastAsia="Times New Roman" w:hAnsi="Times New Roman" w:cs="Times New Roman"/>
          <w:b/>
          <w:sz w:val="24"/>
          <w:szCs w:val="24"/>
          <w:lang w:eastAsia="ru-RU"/>
        </w:rPr>
      </w:pPr>
      <w:r w:rsidRPr="00E91D50">
        <w:rPr>
          <w:rFonts w:ascii="Times New Roman" w:eastAsia="Times New Roman" w:hAnsi="Times New Roman" w:cs="Times New Roman"/>
          <w:b/>
          <w:sz w:val="24"/>
          <w:szCs w:val="24"/>
          <w:lang w:eastAsia="ru-RU"/>
        </w:rPr>
        <w:t>Уважаемые коллеги!</w:t>
      </w:r>
    </w:p>
    <w:p w:rsidR="00A04060" w:rsidRPr="00E91D50" w:rsidRDefault="00A04060" w:rsidP="00E91D50">
      <w:pPr>
        <w:spacing w:after="0" w:line="360" w:lineRule="auto"/>
        <w:jc w:val="center"/>
        <w:rPr>
          <w:rFonts w:ascii="Times New Roman" w:eastAsia="Times New Roman" w:hAnsi="Times New Roman" w:cs="Times New Roman"/>
          <w:b/>
          <w:sz w:val="24"/>
          <w:szCs w:val="24"/>
          <w:lang w:eastAsia="ru-RU"/>
        </w:rPr>
      </w:pPr>
      <w:r w:rsidRPr="00E91D50">
        <w:rPr>
          <w:rFonts w:ascii="Times New Roman" w:eastAsia="Times New Roman" w:hAnsi="Times New Roman" w:cs="Times New Roman"/>
          <w:b/>
          <w:sz w:val="24"/>
          <w:szCs w:val="24"/>
          <w:lang w:eastAsia="ru-RU"/>
        </w:rPr>
        <w:t>Приглашаем вас принять участие в работе</w:t>
      </w:r>
    </w:p>
    <w:p w:rsidR="00A04060" w:rsidRPr="00E91D50" w:rsidRDefault="00E91D50" w:rsidP="00E91D50">
      <w:pPr>
        <w:spacing w:after="0" w:line="360" w:lineRule="auto"/>
        <w:jc w:val="center"/>
        <w:rPr>
          <w:rFonts w:ascii="Times New Roman" w:eastAsia="Times New Roman" w:hAnsi="Times New Roman" w:cs="Times New Roman"/>
          <w:b/>
          <w:sz w:val="24"/>
          <w:szCs w:val="24"/>
          <w:lang w:eastAsia="ru-RU"/>
        </w:rPr>
      </w:pPr>
      <w:r w:rsidRPr="00E91D50">
        <w:rPr>
          <w:rFonts w:ascii="Times New Roman" w:eastAsia="Times New Roman" w:hAnsi="Times New Roman" w:cs="Times New Roman"/>
          <w:b/>
          <w:sz w:val="24"/>
          <w:szCs w:val="24"/>
          <w:lang w:val="en-US" w:eastAsia="ru-RU"/>
        </w:rPr>
        <w:t>V</w:t>
      </w:r>
      <w:r w:rsidRPr="00E91D50">
        <w:rPr>
          <w:rFonts w:ascii="Times New Roman" w:eastAsia="Times New Roman" w:hAnsi="Times New Roman" w:cs="Times New Roman"/>
          <w:b/>
          <w:sz w:val="24"/>
          <w:szCs w:val="24"/>
          <w:lang w:eastAsia="ru-RU"/>
        </w:rPr>
        <w:t xml:space="preserve"> </w:t>
      </w:r>
      <w:r w:rsidR="00372ADA">
        <w:rPr>
          <w:rFonts w:ascii="Times New Roman" w:eastAsia="Times New Roman" w:hAnsi="Times New Roman" w:cs="Times New Roman"/>
          <w:b/>
          <w:sz w:val="24"/>
          <w:szCs w:val="24"/>
          <w:lang w:eastAsia="ru-RU"/>
        </w:rPr>
        <w:t>Международной</w:t>
      </w:r>
      <w:r w:rsidR="00A04060" w:rsidRPr="00E91D50">
        <w:rPr>
          <w:rFonts w:ascii="Times New Roman" w:eastAsia="Times New Roman" w:hAnsi="Times New Roman" w:cs="Times New Roman"/>
          <w:b/>
          <w:sz w:val="24"/>
          <w:szCs w:val="24"/>
          <w:lang w:eastAsia="ru-RU"/>
        </w:rPr>
        <w:t xml:space="preserve"> научно-практической конференции</w:t>
      </w:r>
    </w:p>
    <w:p w:rsidR="00FC3260" w:rsidRPr="00E91D50" w:rsidRDefault="00E91D50" w:rsidP="00E91D50">
      <w:pPr>
        <w:spacing w:after="0" w:line="360" w:lineRule="auto"/>
        <w:jc w:val="center"/>
        <w:rPr>
          <w:rFonts w:ascii="Times New Roman" w:eastAsia="Times New Roman" w:hAnsi="Times New Roman" w:cs="Times New Roman"/>
          <w:b/>
          <w:sz w:val="24"/>
          <w:szCs w:val="24"/>
          <w:lang w:eastAsia="ru-RU"/>
        </w:rPr>
      </w:pPr>
      <w:r w:rsidRPr="00E91D50">
        <w:rPr>
          <w:rFonts w:ascii="Times New Roman" w:eastAsia="Times New Roman" w:hAnsi="Times New Roman" w:cs="Times New Roman"/>
          <w:b/>
          <w:sz w:val="24"/>
          <w:szCs w:val="24"/>
          <w:lang w:eastAsia="ru-RU"/>
        </w:rPr>
        <w:t xml:space="preserve"> </w:t>
      </w:r>
      <w:r w:rsidR="00FC3260" w:rsidRPr="00E91D50">
        <w:rPr>
          <w:rFonts w:ascii="Times New Roman" w:eastAsia="Times New Roman" w:hAnsi="Times New Roman" w:cs="Times New Roman"/>
          <w:b/>
          <w:sz w:val="24"/>
          <w:szCs w:val="24"/>
          <w:lang w:eastAsia="ru-RU"/>
        </w:rPr>
        <w:t>«ТВОРЧЕСТВО В ОБЪЕКТИВЕ НАУЧНЫХ ИССЛЕДОВАНИЙ»</w:t>
      </w:r>
    </w:p>
    <w:p w:rsidR="00E91D50" w:rsidRDefault="00E91D50" w:rsidP="00E91D50">
      <w:pPr>
        <w:spacing w:after="0" w:line="360" w:lineRule="auto"/>
        <w:jc w:val="center"/>
        <w:rPr>
          <w:rFonts w:ascii="Times New Roman" w:eastAsia="Times New Roman" w:hAnsi="Times New Roman" w:cs="Times New Roman"/>
          <w:sz w:val="24"/>
          <w:szCs w:val="24"/>
          <w:lang w:eastAsia="ru-RU"/>
        </w:rPr>
      </w:pPr>
      <w:r w:rsidRPr="00E91D50">
        <w:rPr>
          <w:rFonts w:ascii="Times New Roman" w:eastAsia="Times New Roman" w:hAnsi="Times New Roman" w:cs="Times New Roman"/>
          <w:sz w:val="24"/>
          <w:szCs w:val="24"/>
          <w:lang w:eastAsia="ru-RU"/>
        </w:rPr>
        <w:t>(дата проведения</w:t>
      </w:r>
      <w:r w:rsidRPr="00E91D50">
        <w:rPr>
          <w:rFonts w:ascii="Times New Roman" w:eastAsia="Times New Roman" w:hAnsi="Times New Roman" w:cs="Times New Roman"/>
          <w:b/>
          <w:sz w:val="24"/>
          <w:szCs w:val="24"/>
          <w:lang w:eastAsia="ru-RU"/>
        </w:rPr>
        <w:t xml:space="preserve"> </w:t>
      </w:r>
      <w:r w:rsidR="00F423E7" w:rsidRPr="00E91D50">
        <w:rPr>
          <w:rFonts w:ascii="Times New Roman" w:eastAsia="Times New Roman" w:hAnsi="Times New Roman" w:cs="Times New Roman"/>
          <w:b/>
          <w:sz w:val="24"/>
          <w:szCs w:val="24"/>
          <w:lang w:eastAsia="ru-RU"/>
        </w:rPr>
        <w:t>2</w:t>
      </w:r>
      <w:r w:rsidR="001A085B" w:rsidRPr="00E91D50">
        <w:rPr>
          <w:rFonts w:ascii="Times New Roman" w:eastAsia="Times New Roman" w:hAnsi="Times New Roman" w:cs="Times New Roman"/>
          <w:b/>
          <w:sz w:val="24"/>
          <w:szCs w:val="24"/>
          <w:lang w:eastAsia="ru-RU"/>
        </w:rPr>
        <w:t xml:space="preserve">0 </w:t>
      </w:r>
      <w:r w:rsidR="00F423E7" w:rsidRPr="00E91D50">
        <w:rPr>
          <w:rFonts w:ascii="Times New Roman" w:eastAsia="Times New Roman" w:hAnsi="Times New Roman" w:cs="Times New Roman"/>
          <w:b/>
          <w:sz w:val="24"/>
          <w:szCs w:val="24"/>
          <w:lang w:eastAsia="ru-RU"/>
        </w:rPr>
        <w:t>декабря</w:t>
      </w:r>
      <w:r w:rsidR="001A085B" w:rsidRPr="00E91D50">
        <w:rPr>
          <w:rFonts w:ascii="Times New Roman" w:eastAsia="Times New Roman" w:hAnsi="Times New Roman" w:cs="Times New Roman"/>
          <w:b/>
          <w:sz w:val="24"/>
          <w:szCs w:val="24"/>
          <w:lang w:eastAsia="ru-RU"/>
        </w:rPr>
        <w:t xml:space="preserve"> 201</w:t>
      </w:r>
      <w:r w:rsidR="00F423E7" w:rsidRPr="00E91D50">
        <w:rPr>
          <w:rFonts w:ascii="Times New Roman" w:eastAsia="Times New Roman" w:hAnsi="Times New Roman" w:cs="Times New Roman"/>
          <w:b/>
          <w:sz w:val="24"/>
          <w:szCs w:val="24"/>
          <w:lang w:eastAsia="ru-RU"/>
        </w:rPr>
        <w:t>9</w:t>
      </w:r>
      <w:r w:rsidR="001A085B" w:rsidRPr="00E91D50">
        <w:rPr>
          <w:rFonts w:ascii="Times New Roman" w:eastAsia="Times New Roman" w:hAnsi="Times New Roman" w:cs="Times New Roman"/>
          <w:b/>
          <w:sz w:val="24"/>
          <w:szCs w:val="24"/>
          <w:lang w:eastAsia="ru-RU"/>
        </w:rPr>
        <w:t xml:space="preserve"> </w:t>
      </w:r>
      <w:r w:rsidRPr="00E91D50">
        <w:rPr>
          <w:rFonts w:ascii="Times New Roman" w:eastAsia="Times New Roman" w:hAnsi="Times New Roman" w:cs="Times New Roman"/>
          <w:b/>
          <w:sz w:val="24"/>
          <w:szCs w:val="24"/>
          <w:lang w:eastAsia="ru-RU"/>
        </w:rPr>
        <w:t xml:space="preserve">года, </w:t>
      </w:r>
      <w:r w:rsidRPr="00E91D50">
        <w:rPr>
          <w:rFonts w:ascii="Times New Roman" w:eastAsia="Times New Roman" w:hAnsi="Times New Roman" w:cs="Times New Roman"/>
          <w:sz w:val="24"/>
          <w:szCs w:val="24"/>
          <w:lang w:eastAsia="ru-RU"/>
        </w:rPr>
        <w:t>место проведения БГИИК)</w:t>
      </w:r>
    </w:p>
    <w:p w:rsidR="00E91D50" w:rsidRPr="00E91D50" w:rsidRDefault="00E91D50" w:rsidP="00E91D50">
      <w:pPr>
        <w:spacing w:after="0" w:line="240" w:lineRule="auto"/>
        <w:jc w:val="center"/>
        <w:rPr>
          <w:rFonts w:ascii="Times New Roman" w:eastAsia="Times New Roman" w:hAnsi="Times New Roman" w:cs="Times New Roman"/>
          <w:sz w:val="24"/>
          <w:szCs w:val="24"/>
          <w:lang w:eastAsia="ru-RU"/>
        </w:rPr>
      </w:pPr>
    </w:p>
    <w:p w:rsidR="00617958" w:rsidRPr="00FC3260" w:rsidRDefault="00FC3260" w:rsidP="00E91D50">
      <w:pPr>
        <w:spacing w:after="120" w:line="276" w:lineRule="auto"/>
        <w:jc w:val="center"/>
        <w:rPr>
          <w:rFonts w:ascii="Times New Roman" w:eastAsia="Times New Roman" w:hAnsi="Times New Roman" w:cs="Times New Roman"/>
          <w:sz w:val="24"/>
          <w:szCs w:val="24"/>
          <w:lang w:eastAsia="ru-RU"/>
        </w:rPr>
      </w:pPr>
      <w:r w:rsidRPr="00FC3260">
        <w:rPr>
          <w:rFonts w:ascii="Times New Roman" w:eastAsia="Times New Roman" w:hAnsi="Times New Roman" w:cs="Times New Roman"/>
          <w:sz w:val="24"/>
          <w:szCs w:val="24"/>
          <w:lang w:eastAsia="ru-RU"/>
        </w:rPr>
        <w:t>К участию в конференции приглашаются научные работники и преподаватели вузов, специалисты в области педагогики, психологии, философии, культурологии, искусствоведения, докторанты, аспиранты, соискатели и студенты.</w:t>
      </w:r>
      <w:r w:rsidR="00617958" w:rsidRPr="00FC3260">
        <w:rPr>
          <w:rFonts w:ascii="Times New Roman" w:eastAsia="Times New Roman" w:hAnsi="Times New Roman" w:cs="Times New Roman"/>
          <w:sz w:val="24"/>
          <w:szCs w:val="24"/>
          <w:lang w:eastAsia="ru-RU"/>
        </w:rPr>
        <w:t xml:space="preserve"> </w:t>
      </w:r>
    </w:p>
    <w:p w:rsidR="00617958" w:rsidRPr="00617958" w:rsidRDefault="00617958" w:rsidP="0061795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17958">
        <w:rPr>
          <w:rFonts w:ascii="Times New Roman" w:eastAsia="Times New Roman" w:hAnsi="Times New Roman" w:cs="Times New Roman"/>
          <w:b/>
          <w:color w:val="000000"/>
          <w:sz w:val="24"/>
          <w:szCs w:val="24"/>
          <w:lang w:eastAsia="ru-RU"/>
        </w:rPr>
        <w:t>Цель конференции</w:t>
      </w:r>
      <w:r w:rsidRPr="00617958">
        <w:rPr>
          <w:rFonts w:ascii="Times New Roman" w:eastAsia="Times New Roman" w:hAnsi="Times New Roman" w:cs="Times New Roman"/>
          <w:color w:val="000000"/>
          <w:sz w:val="24"/>
          <w:szCs w:val="24"/>
          <w:lang w:eastAsia="ru-RU"/>
        </w:rPr>
        <w:t xml:space="preserve"> – </w:t>
      </w:r>
      <w:r w:rsidR="006A35D6">
        <w:rPr>
          <w:rFonts w:ascii="Times New Roman" w:eastAsia="Times New Roman" w:hAnsi="Times New Roman" w:cs="Times New Roman"/>
          <w:color w:val="000000"/>
          <w:sz w:val="24"/>
          <w:szCs w:val="24"/>
          <w:lang w:eastAsia="ru-RU"/>
        </w:rPr>
        <w:t xml:space="preserve">обсуждение современных проблем в исследовании творчества, </w:t>
      </w:r>
      <w:r w:rsidRPr="00617958">
        <w:rPr>
          <w:rFonts w:ascii="Times New Roman" w:eastAsia="Times New Roman" w:hAnsi="Times New Roman" w:cs="Times New Roman"/>
          <w:color w:val="000000"/>
          <w:sz w:val="24"/>
          <w:szCs w:val="24"/>
          <w:lang w:eastAsia="ru-RU"/>
        </w:rPr>
        <w:t>активизаци</w:t>
      </w:r>
      <w:r w:rsidR="006A35D6">
        <w:rPr>
          <w:rFonts w:ascii="Times New Roman" w:eastAsia="Times New Roman" w:hAnsi="Times New Roman" w:cs="Times New Roman"/>
          <w:color w:val="000000"/>
          <w:sz w:val="24"/>
          <w:szCs w:val="24"/>
          <w:lang w:eastAsia="ru-RU"/>
        </w:rPr>
        <w:t>я</w:t>
      </w:r>
      <w:r w:rsidRPr="00617958">
        <w:rPr>
          <w:rFonts w:ascii="Times New Roman" w:eastAsia="Times New Roman" w:hAnsi="Times New Roman" w:cs="Times New Roman"/>
          <w:color w:val="000000"/>
          <w:sz w:val="24"/>
          <w:szCs w:val="24"/>
          <w:lang w:eastAsia="ru-RU"/>
        </w:rPr>
        <w:t xml:space="preserve"> научно-исследовательской деятельности в области творчества, обмен актуальной информацией, разработк</w:t>
      </w:r>
      <w:r w:rsidR="006A35D6">
        <w:rPr>
          <w:rFonts w:ascii="Times New Roman" w:eastAsia="Times New Roman" w:hAnsi="Times New Roman" w:cs="Times New Roman"/>
          <w:color w:val="000000"/>
          <w:sz w:val="24"/>
          <w:szCs w:val="24"/>
          <w:lang w:eastAsia="ru-RU"/>
        </w:rPr>
        <w:t>а</w:t>
      </w:r>
      <w:r w:rsidRPr="00617958">
        <w:rPr>
          <w:rFonts w:ascii="Times New Roman" w:eastAsia="Times New Roman" w:hAnsi="Times New Roman" w:cs="Times New Roman"/>
          <w:color w:val="000000"/>
          <w:sz w:val="24"/>
          <w:szCs w:val="24"/>
          <w:lang w:eastAsia="ru-RU"/>
        </w:rPr>
        <w:t xml:space="preserve"> мероприятий по </w:t>
      </w:r>
      <w:r w:rsidR="006A35D6">
        <w:rPr>
          <w:rFonts w:ascii="Times New Roman" w:eastAsia="Times New Roman" w:hAnsi="Times New Roman" w:cs="Times New Roman"/>
          <w:color w:val="000000"/>
          <w:sz w:val="24"/>
          <w:szCs w:val="24"/>
          <w:lang w:eastAsia="ru-RU"/>
        </w:rPr>
        <w:t>организации</w:t>
      </w:r>
      <w:r w:rsidRPr="00617958">
        <w:rPr>
          <w:rFonts w:ascii="Times New Roman" w:eastAsia="Times New Roman" w:hAnsi="Times New Roman" w:cs="Times New Roman"/>
          <w:color w:val="000000"/>
          <w:sz w:val="24"/>
          <w:szCs w:val="24"/>
          <w:lang w:eastAsia="ru-RU"/>
        </w:rPr>
        <w:t xml:space="preserve"> совместных</w:t>
      </w:r>
      <w:r w:rsidR="006A35D6">
        <w:rPr>
          <w:rFonts w:ascii="Times New Roman" w:eastAsia="Times New Roman" w:hAnsi="Times New Roman" w:cs="Times New Roman"/>
          <w:color w:val="000000"/>
          <w:sz w:val="24"/>
          <w:szCs w:val="24"/>
          <w:lang w:eastAsia="ru-RU"/>
        </w:rPr>
        <w:t xml:space="preserve"> междисциплинарных</w:t>
      </w:r>
      <w:r w:rsidRPr="00617958">
        <w:rPr>
          <w:rFonts w:ascii="Times New Roman" w:eastAsia="Times New Roman" w:hAnsi="Times New Roman" w:cs="Times New Roman"/>
          <w:color w:val="000000"/>
          <w:sz w:val="24"/>
          <w:szCs w:val="24"/>
          <w:lang w:eastAsia="ru-RU"/>
        </w:rPr>
        <w:t xml:space="preserve"> исследований</w:t>
      </w:r>
      <w:r w:rsidR="006A35D6">
        <w:rPr>
          <w:rFonts w:ascii="Times New Roman" w:eastAsia="Times New Roman" w:hAnsi="Times New Roman" w:cs="Times New Roman"/>
          <w:color w:val="000000"/>
          <w:sz w:val="24"/>
          <w:szCs w:val="24"/>
          <w:lang w:eastAsia="ru-RU"/>
        </w:rPr>
        <w:t xml:space="preserve"> проблем творчества</w:t>
      </w:r>
      <w:r w:rsidRPr="00617958">
        <w:rPr>
          <w:rFonts w:ascii="Times New Roman" w:eastAsia="Times New Roman" w:hAnsi="Times New Roman" w:cs="Times New Roman"/>
          <w:color w:val="000000"/>
          <w:sz w:val="24"/>
          <w:szCs w:val="24"/>
          <w:lang w:eastAsia="ru-RU"/>
        </w:rPr>
        <w:t>, развити</w:t>
      </w:r>
      <w:r w:rsidR="006A35D6">
        <w:rPr>
          <w:rFonts w:ascii="Times New Roman" w:eastAsia="Times New Roman" w:hAnsi="Times New Roman" w:cs="Times New Roman"/>
          <w:color w:val="000000"/>
          <w:sz w:val="24"/>
          <w:szCs w:val="24"/>
          <w:lang w:eastAsia="ru-RU"/>
        </w:rPr>
        <w:t>е</w:t>
      </w:r>
      <w:r w:rsidRPr="00617958">
        <w:rPr>
          <w:rFonts w:ascii="Times New Roman" w:eastAsia="Times New Roman" w:hAnsi="Times New Roman" w:cs="Times New Roman"/>
          <w:color w:val="000000"/>
          <w:sz w:val="24"/>
          <w:szCs w:val="24"/>
          <w:lang w:eastAsia="ru-RU"/>
        </w:rPr>
        <w:t xml:space="preserve"> </w:t>
      </w:r>
      <w:r w:rsidR="006A35D6">
        <w:rPr>
          <w:rFonts w:ascii="Times New Roman" w:eastAsia="Times New Roman" w:hAnsi="Times New Roman" w:cs="Times New Roman"/>
          <w:color w:val="000000"/>
          <w:sz w:val="24"/>
          <w:szCs w:val="24"/>
          <w:lang w:eastAsia="ru-RU"/>
        </w:rPr>
        <w:t>научных</w:t>
      </w:r>
      <w:r w:rsidRPr="00617958">
        <w:rPr>
          <w:rFonts w:ascii="Times New Roman" w:eastAsia="Times New Roman" w:hAnsi="Times New Roman" w:cs="Times New Roman"/>
          <w:color w:val="000000"/>
          <w:sz w:val="24"/>
          <w:szCs w:val="24"/>
          <w:lang w:eastAsia="ru-RU"/>
        </w:rPr>
        <w:t xml:space="preserve"> связей.</w:t>
      </w:r>
    </w:p>
    <w:p w:rsidR="00617958" w:rsidRPr="00617958" w:rsidRDefault="00617958" w:rsidP="00617958">
      <w:pPr>
        <w:spacing w:after="0" w:line="240" w:lineRule="auto"/>
        <w:ind w:firstLine="709"/>
        <w:jc w:val="both"/>
        <w:rPr>
          <w:rFonts w:ascii="Times New Roman" w:eastAsia="Times New Roman" w:hAnsi="Times New Roman" w:cs="Times New Roman"/>
          <w:sz w:val="24"/>
          <w:szCs w:val="24"/>
          <w:lang w:eastAsia="ar-SA"/>
        </w:rPr>
      </w:pPr>
    </w:p>
    <w:p w:rsidR="00617958" w:rsidRPr="00617958" w:rsidRDefault="00B57653" w:rsidP="00B57653">
      <w:pPr>
        <w:spacing w:after="200" w:line="276" w:lineRule="auto"/>
        <w:ind w:firstLine="709"/>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w:t>
      </w:r>
      <w:r w:rsidR="00617958" w:rsidRPr="00617958">
        <w:rPr>
          <w:rFonts w:ascii="Times New Roman" w:eastAsia="Times New Roman" w:hAnsi="Times New Roman" w:cs="Times New Roman"/>
          <w:b/>
          <w:bCs/>
          <w:sz w:val="24"/>
          <w:szCs w:val="24"/>
          <w:lang w:eastAsia="ru-RU"/>
        </w:rPr>
        <w:t xml:space="preserve">аправления </w:t>
      </w:r>
      <w:r>
        <w:rPr>
          <w:rFonts w:ascii="Times New Roman" w:eastAsia="Times New Roman" w:hAnsi="Times New Roman" w:cs="Times New Roman"/>
          <w:b/>
          <w:bCs/>
          <w:sz w:val="24"/>
          <w:szCs w:val="24"/>
          <w:lang w:eastAsia="ru-RU"/>
        </w:rPr>
        <w:t xml:space="preserve">работы </w:t>
      </w:r>
      <w:r w:rsidR="00617958" w:rsidRPr="00617958">
        <w:rPr>
          <w:rFonts w:ascii="Times New Roman" w:eastAsia="Times New Roman" w:hAnsi="Times New Roman" w:cs="Times New Roman"/>
          <w:b/>
          <w:bCs/>
          <w:sz w:val="24"/>
          <w:szCs w:val="24"/>
          <w:lang w:eastAsia="ru-RU"/>
        </w:rPr>
        <w:t>конференции:</w:t>
      </w:r>
    </w:p>
    <w:p w:rsidR="00FC3260" w:rsidRDefault="00D82D20" w:rsidP="00617958">
      <w:pPr>
        <w:numPr>
          <w:ilvl w:val="0"/>
          <w:numId w:val="3"/>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Философия творчества</w:t>
      </w:r>
    </w:p>
    <w:p w:rsidR="00FC3260" w:rsidRDefault="00FC3260" w:rsidP="00617958">
      <w:pPr>
        <w:numPr>
          <w:ilvl w:val="0"/>
          <w:numId w:val="3"/>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Психология и педагогика творческой деятельности</w:t>
      </w:r>
    </w:p>
    <w:p w:rsidR="00617958" w:rsidRPr="00617958" w:rsidRDefault="00617958" w:rsidP="00617958">
      <w:pPr>
        <w:numPr>
          <w:ilvl w:val="0"/>
          <w:numId w:val="3"/>
        </w:numPr>
        <w:spacing w:after="0" w:line="240" w:lineRule="auto"/>
        <w:contextualSpacing/>
        <w:jc w:val="both"/>
        <w:rPr>
          <w:rFonts w:ascii="Times New Roman" w:eastAsia="Calibri" w:hAnsi="Times New Roman" w:cs="Times New Roman"/>
          <w:color w:val="000000"/>
          <w:sz w:val="24"/>
          <w:szCs w:val="24"/>
        </w:rPr>
      </w:pPr>
      <w:r w:rsidRPr="00617958">
        <w:rPr>
          <w:rFonts w:ascii="Times New Roman" w:eastAsia="Calibri" w:hAnsi="Times New Roman" w:cs="Times New Roman"/>
          <w:color w:val="000000"/>
          <w:sz w:val="24"/>
          <w:szCs w:val="24"/>
        </w:rPr>
        <w:t>Творческая личность: качества, способности, возможности.</w:t>
      </w:r>
    </w:p>
    <w:p w:rsidR="00617958" w:rsidRPr="00617958" w:rsidRDefault="00617958" w:rsidP="00617958">
      <w:pPr>
        <w:numPr>
          <w:ilvl w:val="0"/>
          <w:numId w:val="3"/>
        </w:numPr>
        <w:spacing w:after="0" w:line="240" w:lineRule="auto"/>
        <w:contextualSpacing/>
        <w:jc w:val="both"/>
        <w:rPr>
          <w:rFonts w:ascii="Times New Roman" w:eastAsia="Calibri" w:hAnsi="Times New Roman" w:cs="Times New Roman"/>
          <w:color w:val="000000"/>
          <w:sz w:val="24"/>
          <w:szCs w:val="24"/>
        </w:rPr>
      </w:pPr>
      <w:r w:rsidRPr="00617958">
        <w:rPr>
          <w:rFonts w:ascii="Times New Roman" w:eastAsia="Calibri" w:hAnsi="Times New Roman" w:cs="Times New Roman"/>
          <w:color w:val="000000"/>
          <w:sz w:val="24"/>
          <w:szCs w:val="24"/>
        </w:rPr>
        <w:t xml:space="preserve">Развитие творческого потенциала личности </w:t>
      </w:r>
      <w:r>
        <w:rPr>
          <w:rFonts w:ascii="Times New Roman" w:eastAsia="Calibri" w:hAnsi="Times New Roman" w:cs="Times New Roman"/>
          <w:color w:val="000000"/>
          <w:sz w:val="24"/>
          <w:szCs w:val="24"/>
        </w:rPr>
        <w:t>на разных возрастных этапах</w:t>
      </w:r>
      <w:r w:rsidRPr="00617958">
        <w:rPr>
          <w:rFonts w:ascii="Times New Roman" w:eastAsia="Calibri" w:hAnsi="Times New Roman" w:cs="Times New Roman"/>
          <w:color w:val="000000"/>
          <w:sz w:val="24"/>
          <w:szCs w:val="24"/>
        </w:rPr>
        <w:t>.</w:t>
      </w:r>
    </w:p>
    <w:p w:rsidR="00617958" w:rsidRPr="00617958" w:rsidRDefault="00FC3260" w:rsidP="00617958">
      <w:pPr>
        <w:numPr>
          <w:ilvl w:val="0"/>
          <w:numId w:val="3"/>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w:t>
      </w:r>
      <w:r w:rsidR="00617958" w:rsidRPr="00617958">
        <w:rPr>
          <w:rFonts w:ascii="Times New Roman" w:eastAsia="Calibri" w:hAnsi="Times New Roman" w:cs="Times New Roman"/>
          <w:color w:val="000000"/>
          <w:sz w:val="24"/>
          <w:szCs w:val="24"/>
        </w:rPr>
        <w:t>ворческ</w:t>
      </w:r>
      <w:r>
        <w:rPr>
          <w:rFonts w:ascii="Times New Roman" w:eastAsia="Calibri" w:hAnsi="Times New Roman" w:cs="Times New Roman"/>
          <w:color w:val="000000"/>
          <w:sz w:val="24"/>
          <w:szCs w:val="24"/>
        </w:rPr>
        <w:t>ая</w:t>
      </w:r>
      <w:r w:rsidR="00617958" w:rsidRPr="00617958">
        <w:rPr>
          <w:rFonts w:ascii="Times New Roman" w:eastAsia="Calibri" w:hAnsi="Times New Roman" w:cs="Times New Roman"/>
          <w:color w:val="000000"/>
          <w:sz w:val="24"/>
          <w:szCs w:val="24"/>
        </w:rPr>
        <w:t xml:space="preserve"> личност</w:t>
      </w:r>
      <w:r>
        <w:rPr>
          <w:rFonts w:ascii="Times New Roman" w:eastAsia="Calibri" w:hAnsi="Times New Roman" w:cs="Times New Roman"/>
          <w:color w:val="000000"/>
          <w:sz w:val="24"/>
          <w:szCs w:val="24"/>
        </w:rPr>
        <w:t>ь</w:t>
      </w:r>
      <w:r w:rsidR="00617958" w:rsidRPr="00617958">
        <w:rPr>
          <w:rFonts w:ascii="Times New Roman" w:eastAsia="Calibri" w:hAnsi="Times New Roman" w:cs="Times New Roman"/>
          <w:color w:val="000000"/>
          <w:sz w:val="24"/>
          <w:szCs w:val="24"/>
        </w:rPr>
        <w:t xml:space="preserve"> как субъект профессиональной деятельности.</w:t>
      </w:r>
    </w:p>
    <w:p w:rsidR="00617958" w:rsidRDefault="00617958" w:rsidP="00617958">
      <w:pPr>
        <w:numPr>
          <w:ilvl w:val="0"/>
          <w:numId w:val="3"/>
        </w:numPr>
        <w:spacing w:after="0" w:line="240" w:lineRule="auto"/>
        <w:contextualSpacing/>
        <w:jc w:val="both"/>
        <w:rPr>
          <w:rFonts w:ascii="Times New Roman" w:eastAsia="Calibri" w:hAnsi="Times New Roman" w:cs="Times New Roman"/>
          <w:color w:val="000000"/>
          <w:sz w:val="24"/>
          <w:szCs w:val="24"/>
        </w:rPr>
      </w:pPr>
      <w:r w:rsidRPr="00FC3260">
        <w:rPr>
          <w:rFonts w:ascii="Times New Roman" w:eastAsia="Calibri" w:hAnsi="Times New Roman" w:cs="Times New Roman"/>
          <w:color w:val="000000"/>
          <w:sz w:val="24"/>
          <w:szCs w:val="24"/>
        </w:rPr>
        <w:t>Развивающий потенциал искусства.</w:t>
      </w:r>
    </w:p>
    <w:p w:rsidR="00FC2BD5" w:rsidRDefault="00FC2BD5" w:rsidP="00FC2BD5">
      <w:pPr>
        <w:spacing w:after="0" w:line="240" w:lineRule="auto"/>
        <w:ind w:left="720"/>
        <w:contextualSpacing/>
        <w:jc w:val="both"/>
        <w:rPr>
          <w:rFonts w:ascii="Times New Roman" w:eastAsia="Calibri" w:hAnsi="Times New Roman" w:cs="Times New Roman"/>
          <w:color w:val="000000"/>
          <w:sz w:val="24"/>
          <w:szCs w:val="24"/>
        </w:rPr>
      </w:pPr>
    </w:p>
    <w:p w:rsidR="00FC2BD5" w:rsidRDefault="00FC2BD5" w:rsidP="00FC2BD5">
      <w:pPr>
        <w:spacing w:after="0" w:line="240" w:lineRule="auto"/>
        <w:ind w:left="720"/>
        <w:contextualSpacing/>
        <w:jc w:val="both"/>
        <w:rPr>
          <w:rFonts w:ascii="Times New Roman" w:eastAsia="Calibri" w:hAnsi="Times New Roman" w:cs="Times New Roman"/>
          <w:color w:val="000000"/>
          <w:sz w:val="24"/>
          <w:szCs w:val="24"/>
        </w:rPr>
      </w:pPr>
      <w:r w:rsidRPr="00FC2BD5">
        <w:rPr>
          <w:rFonts w:ascii="Times New Roman" w:eastAsia="Calibri" w:hAnsi="Times New Roman" w:cs="Times New Roman"/>
          <w:b/>
          <w:color w:val="000000"/>
          <w:sz w:val="24"/>
          <w:szCs w:val="24"/>
        </w:rPr>
        <w:t>Язык конференции</w:t>
      </w:r>
      <w:r>
        <w:rPr>
          <w:rFonts w:ascii="Times New Roman" w:eastAsia="Calibri" w:hAnsi="Times New Roman" w:cs="Times New Roman"/>
          <w:color w:val="000000"/>
          <w:sz w:val="24"/>
          <w:szCs w:val="24"/>
        </w:rPr>
        <w:t>: русский, английский</w:t>
      </w:r>
    </w:p>
    <w:p w:rsidR="00B57653" w:rsidRDefault="00B57653" w:rsidP="00FC2BD5">
      <w:pPr>
        <w:spacing w:after="0" w:line="240" w:lineRule="auto"/>
        <w:ind w:left="720"/>
        <w:contextualSpacing/>
        <w:jc w:val="both"/>
        <w:rPr>
          <w:rFonts w:ascii="Times New Roman" w:eastAsia="Calibri" w:hAnsi="Times New Roman" w:cs="Times New Roman"/>
          <w:color w:val="000000"/>
          <w:sz w:val="24"/>
          <w:szCs w:val="24"/>
        </w:rPr>
      </w:pPr>
      <w:r w:rsidRPr="00B57653">
        <w:rPr>
          <w:rFonts w:ascii="Times New Roman" w:eastAsia="Calibri" w:hAnsi="Times New Roman" w:cs="Times New Roman"/>
          <w:b/>
          <w:color w:val="000000"/>
          <w:sz w:val="24"/>
          <w:szCs w:val="24"/>
        </w:rPr>
        <w:t>Форма участия в конференции</w:t>
      </w:r>
      <w:r w:rsidR="00372ADA">
        <w:rPr>
          <w:rFonts w:ascii="Times New Roman" w:eastAsia="Calibri" w:hAnsi="Times New Roman" w:cs="Times New Roman"/>
          <w:color w:val="000000"/>
          <w:sz w:val="24"/>
          <w:szCs w:val="24"/>
        </w:rPr>
        <w:t>: очная, заочная.</w:t>
      </w:r>
    </w:p>
    <w:p w:rsidR="00B57653" w:rsidRDefault="00B57653" w:rsidP="00FC2BD5">
      <w:pPr>
        <w:spacing w:after="0" w:line="240" w:lineRule="auto"/>
        <w:ind w:left="720"/>
        <w:contextualSpacing/>
        <w:jc w:val="both"/>
        <w:rPr>
          <w:rFonts w:ascii="Times New Roman" w:eastAsia="Calibri" w:hAnsi="Times New Roman" w:cs="Times New Roman"/>
          <w:color w:val="000000"/>
          <w:sz w:val="24"/>
          <w:szCs w:val="24"/>
        </w:rPr>
      </w:pPr>
    </w:p>
    <w:p w:rsidR="00B57653" w:rsidRPr="00E91D50"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r w:rsidRPr="00B57653">
        <w:rPr>
          <w:rFonts w:ascii="Times New Roman" w:eastAsia="Calibri" w:hAnsi="Times New Roman" w:cs="Times New Roman"/>
          <w:b/>
          <w:color w:val="000000"/>
          <w:sz w:val="24"/>
          <w:szCs w:val="24"/>
        </w:rPr>
        <w:t>Для участия в работе</w:t>
      </w:r>
      <w:r w:rsidRPr="00B57653">
        <w:rPr>
          <w:rFonts w:ascii="Times New Roman" w:eastAsia="Calibri" w:hAnsi="Times New Roman" w:cs="Times New Roman"/>
          <w:color w:val="000000"/>
          <w:sz w:val="24"/>
          <w:szCs w:val="24"/>
        </w:rPr>
        <w:t xml:space="preserve"> научно-практической конференции необходимо на электронный адрес оргкомитета </w:t>
      </w:r>
      <w:hyperlink r:id="rId9" w:history="1">
        <w:r w:rsidR="00E91D50" w:rsidRPr="003D35A2">
          <w:rPr>
            <w:rStyle w:val="a6"/>
            <w:rFonts w:ascii="Times New Roman" w:eastAsia="Calibri" w:hAnsi="Times New Roman" w:cs="Times New Roman"/>
            <w:sz w:val="24"/>
            <w:szCs w:val="24"/>
            <w:lang w:val="en-US"/>
          </w:rPr>
          <w:t>bgiik</w:t>
        </w:r>
        <w:r w:rsidR="00E91D50" w:rsidRPr="003D35A2">
          <w:rPr>
            <w:rStyle w:val="a6"/>
            <w:rFonts w:ascii="Times New Roman" w:eastAsia="Calibri" w:hAnsi="Times New Roman" w:cs="Times New Roman"/>
            <w:sz w:val="24"/>
            <w:szCs w:val="24"/>
          </w:rPr>
          <w:t>237@</w:t>
        </w:r>
        <w:r w:rsidR="00E91D50" w:rsidRPr="003D35A2">
          <w:rPr>
            <w:rStyle w:val="a6"/>
            <w:rFonts w:ascii="Times New Roman" w:eastAsia="Calibri" w:hAnsi="Times New Roman" w:cs="Times New Roman"/>
            <w:sz w:val="24"/>
            <w:szCs w:val="24"/>
            <w:lang w:val="en-US"/>
          </w:rPr>
          <w:t>mail</w:t>
        </w:r>
        <w:r w:rsidR="00E91D50" w:rsidRPr="003D35A2">
          <w:rPr>
            <w:rStyle w:val="a6"/>
            <w:rFonts w:ascii="Times New Roman" w:eastAsia="Calibri" w:hAnsi="Times New Roman" w:cs="Times New Roman"/>
            <w:sz w:val="24"/>
            <w:szCs w:val="24"/>
          </w:rPr>
          <w:t>.</w:t>
        </w:r>
        <w:proofErr w:type="spellStart"/>
        <w:r w:rsidR="00E91D50" w:rsidRPr="003D35A2">
          <w:rPr>
            <w:rStyle w:val="a6"/>
            <w:rFonts w:ascii="Times New Roman" w:eastAsia="Calibri" w:hAnsi="Times New Roman" w:cs="Times New Roman"/>
            <w:sz w:val="24"/>
            <w:szCs w:val="24"/>
          </w:rPr>
          <w:t>ru</w:t>
        </w:r>
        <w:proofErr w:type="spellEnd"/>
      </w:hyperlink>
      <w:r w:rsidR="00E91D50">
        <w:rPr>
          <w:rFonts w:ascii="Times New Roman" w:eastAsia="Calibri" w:hAnsi="Times New Roman" w:cs="Times New Roman"/>
          <w:color w:val="000000"/>
          <w:sz w:val="24"/>
          <w:szCs w:val="24"/>
        </w:rPr>
        <w:t xml:space="preserve"> </w:t>
      </w:r>
      <w:r w:rsidRPr="00B57653">
        <w:rPr>
          <w:rFonts w:ascii="Times New Roman" w:eastAsia="Calibri" w:hAnsi="Times New Roman" w:cs="Times New Roman"/>
          <w:color w:val="000000"/>
          <w:sz w:val="24"/>
          <w:szCs w:val="24"/>
        </w:rPr>
        <w:t xml:space="preserve">направить </w:t>
      </w:r>
      <w:r w:rsidRPr="00B57653">
        <w:rPr>
          <w:rFonts w:ascii="Times New Roman" w:eastAsia="Calibri" w:hAnsi="Times New Roman" w:cs="Times New Roman"/>
          <w:b/>
          <w:color w:val="000000"/>
          <w:sz w:val="24"/>
          <w:szCs w:val="24"/>
        </w:rPr>
        <w:t>заявку</w:t>
      </w:r>
      <w:r w:rsidRPr="00B57653">
        <w:rPr>
          <w:rFonts w:ascii="Times New Roman" w:eastAsia="Calibri" w:hAnsi="Times New Roman" w:cs="Times New Roman"/>
          <w:color w:val="000000"/>
          <w:sz w:val="24"/>
          <w:szCs w:val="24"/>
        </w:rPr>
        <w:t xml:space="preserve"> (Форма в </w:t>
      </w:r>
      <w:r w:rsidRPr="00B57653">
        <w:rPr>
          <w:rFonts w:ascii="Times New Roman" w:eastAsia="Calibri" w:hAnsi="Times New Roman" w:cs="Times New Roman"/>
          <w:color w:val="000000"/>
          <w:sz w:val="24"/>
          <w:szCs w:val="24"/>
        </w:rPr>
        <w:lastRenderedPageBreak/>
        <w:t>Приложени</w:t>
      </w:r>
      <w:r w:rsidR="00E91D50">
        <w:rPr>
          <w:rFonts w:ascii="Times New Roman" w:eastAsia="Calibri" w:hAnsi="Times New Roman" w:cs="Times New Roman"/>
          <w:color w:val="000000"/>
          <w:sz w:val="24"/>
          <w:szCs w:val="24"/>
        </w:rPr>
        <w:t>и</w:t>
      </w:r>
      <w:r w:rsidRPr="00B57653">
        <w:rPr>
          <w:rFonts w:ascii="Times New Roman" w:eastAsia="Calibri" w:hAnsi="Times New Roman" w:cs="Times New Roman"/>
          <w:color w:val="000000"/>
          <w:sz w:val="24"/>
          <w:szCs w:val="24"/>
        </w:rPr>
        <w:t xml:space="preserve"> 1) и </w:t>
      </w:r>
      <w:r w:rsidRPr="00B57653">
        <w:rPr>
          <w:rFonts w:ascii="Times New Roman" w:eastAsia="Calibri" w:hAnsi="Times New Roman" w:cs="Times New Roman"/>
          <w:b/>
          <w:color w:val="000000"/>
          <w:sz w:val="24"/>
          <w:szCs w:val="24"/>
        </w:rPr>
        <w:t>текст доклада</w:t>
      </w:r>
      <w:r w:rsidRPr="00B57653">
        <w:rPr>
          <w:rFonts w:ascii="Times New Roman" w:eastAsia="Calibri" w:hAnsi="Times New Roman" w:cs="Times New Roman"/>
          <w:color w:val="000000"/>
          <w:sz w:val="24"/>
          <w:szCs w:val="24"/>
        </w:rPr>
        <w:t xml:space="preserve"> (Требования к оформлению в Приложении 2) </w:t>
      </w:r>
      <w:r w:rsidRPr="00B57653">
        <w:rPr>
          <w:rFonts w:ascii="Times New Roman" w:eastAsia="Calibri" w:hAnsi="Times New Roman" w:cs="Times New Roman"/>
          <w:b/>
          <w:color w:val="000000"/>
          <w:sz w:val="24"/>
          <w:szCs w:val="24"/>
        </w:rPr>
        <w:t>до 20 декабря 2019 года.</w:t>
      </w:r>
    </w:p>
    <w:p w:rsidR="00B57653" w:rsidRPr="00E91D50"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p>
    <w:p w:rsidR="00B57653" w:rsidRPr="00346ABF" w:rsidRDefault="00B57653" w:rsidP="00B57653">
      <w:pPr>
        <w:spacing w:after="0" w:line="240" w:lineRule="auto"/>
        <w:ind w:firstLine="709"/>
        <w:contextualSpacing/>
        <w:jc w:val="both"/>
        <w:rPr>
          <w:rFonts w:ascii="Times New Roman" w:eastAsia="Calibri" w:hAnsi="Times New Roman" w:cs="Times New Roman"/>
          <w:color w:val="000000"/>
          <w:sz w:val="24"/>
          <w:szCs w:val="24"/>
        </w:rPr>
      </w:pPr>
      <w:r w:rsidRPr="00B57653">
        <w:rPr>
          <w:rFonts w:ascii="Times New Roman" w:eastAsia="Calibri" w:hAnsi="Times New Roman" w:cs="Times New Roman"/>
          <w:color w:val="000000"/>
          <w:sz w:val="24"/>
          <w:szCs w:val="24"/>
        </w:rPr>
        <w:t xml:space="preserve">Тексты статей должны быть проверены на орфографию и пунктуацию. Оригинальность текста должна составлять не менее 75% (все статьи проходят проверку на оригинальность в системе </w:t>
      </w:r>
      <w:proofErr w:type="spellStart"/>
      <w:r w:rsidRPr="00B57653">
        <w:rPr>
          <w:rFonts w:ascii="Times New Roman" w:eastAsia="Calibri" w:hAnsi="Times New Roman" w:cs="Times New Roman"/>
          <w:color w:val="000000"/>
          <w:sz w:val="24"/>
          <w:szCs w:val="24"/>
        </w:rPr>
        <w:t>Антиплагиат</w:t>
      </w:r>
      <w:proofErr w:type="spellEnd"/>
      <w:r w:rsidRPr="00B57653">
        <w:rPr>
          <w:rFonts w:ascii="Times New Roman" w:eastAsia="Calibri" w:hAnsi="Times New Roman" w:cs="Times New Roman"/>
          <w:color w:val="000000"/>
          <w:sz w:val="24"/>
          <w:szCs w:val="24"/>
        </w:rPr>
        <w:t>).</w:t>
      </w:r>
    </w:p>
    <w:p w:rsidR="00B57653" w:rsidRPr="00346ABF" w:rsidRDefault="00B57653" w:rsidP="00B57653">
      <w:pPr>
        <w:spacing w:after="0" w:line="240" w:lineRule="auto"/>
        <w:ind w:firstLine="709"/>
        <w:contextualSpacing/>
        <w:jc w:val="both"/>
        <w:rPr>
          <w:rFonts w:ascii="Times New Roman" w:eastAsia="Calibri" w:hAnsi="Times New Roman" w:cs="Times New Roman"/>
          <w:color w:val="000000"/>
          <w:sz w:val="24"/>
          <w:szCs w:val="24"/>
        </w:rPr>
      </w:pPr>
      <w:r w:rsidRPr="00B57653">
        <w:rPr>
          <w:rFonts w:ascii="Times New Roman" w:eastAsia="Calibri" w:hAnsi="Times New Roman" w:cs="Times New Roman"/>
          <w:color w:val="000000"/>
          <w:sz w:val="24"/>
          <w:szCs w:val="24"/>
        </w:rPr>
        <w:t>Оргкомитет оставляет за собой право отклонить материалы в случае несоответствия требованиям к оформлению или тематике конференции.</w:t>
      </w:r>
    </w:p>
    <w:p w:rsidR="00B57653" w:rsidRPr="00346ABF" w:rsidRDefault="00B57653" w:rsidP="00B57653">
      <w:pPr>
        <w:spacing w:after="0" w:line="240" w:lineRule="auto"/>
        <w:ind w:firstLine="709"/>
        <w:contextualSpacing/>
        <w:jc w:val="both"/>
        <w:rPr>
          <w:rFonts w:ascii="Times New Roman" w:eastAsia="Calibri" w:hAnsi="Times New Roman" w:cs="Times New Roman"/>
          <w:color w:val="000000"/>
          <w:sz w:val="24"/>
          <w:szCs w:val="24"/>
        </w:rPr>
      </w:pPr>
    </w:p>
    <w:p w:rsidR="00B57653" w:rsidRPr="00B57653"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r w:rsidRPr="00B57653">
        <w:rPr>
          <w:rFonts w:ascii="Times New Roman" w:eastAsia="Calibri" w:hAnsi="Times New Roman" w:cs="Times New Roman"/>
          <w:b/>
          <w:color w:val="000000"/>
          <w:sz w:val="24"/>
          <w:szCs w:val="24"/>
        </w:rPr>
        <w:t>Организационный взнос за участие в конференции не предусматривается.</w:t>
      </w:r>
    </w:p>
    <w:p w:rsidR="00B57653" w:rsidRPr="00B57653"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p>
    <w:p w:rsidR="00B57653" w:rsidRPr="00B57653"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r w:rsidRPr="00B57653">
        <w:rPr>
          <w:rFonts w:ascii="Times New Roman" w:eastAsia="Calibri" w:hAnsi="Times New Roman" w:cs="Times New Roman"/>
          <w:b/>
          <w:color w:val="000000"/>
          <w:sz w:val="24"/>
          <w:szCs w:val="24"/>
        </w:rPr>
        <w:t xml:space="preserve">Электронный сборник материалов будет опубликован на сайте Белгородского государственного института искусств и культуры в разделе «научные публикации» </w:t>
      </w:r>
      <w:hyperlink r:id="rId10" w:history="1">
        <w:r w:rsidRPr="003D35A2">
          <w:rPr>
            <w:rStyle w:val="a6"/>
            <w:rFonts w:ascii="Times New Roman" w:eastAsia="Calibri" w:hAnsi="Times New Roman" w:cs="Times New Roman"/>
            <w:b/>
            <w:sz w:val="24"/>
            <w:szCs w:val="24"/>
            <w:lang w:val="en-US"/>
          </w:rPr>
          <w:t>http</w:t>
        </w:r>
        <w:r w:rsidRPr="003D35A2">
          <w:rPr>
            <w:rStyle w:val="a6"/>
            <w:rFonts w:ascii="Times New Roman" w:eastAsia="Calibri" w:hAnsi="Times New Roman" w:cs="Times New Roman"/>
            <w:b/>
            <w:sz w:val="24"/>
            <w:szCs w:val="24"/>
          </w:rPr>
          <w:t>://</w:t>
        </w:r>
        <w:proofErr w:type="spellStart"/>
        <w:r w:rsidRPr="003D35A2">
          <w:rPr>
            <w:rStyle w:val="a6"/>
            <w:rFonts w:ascii="Times New Roman" w:eastAsia="Calibri" w:hAnsi="Times New Roman" w:cs="Times New Roman"/>
            <w:b/>
            <w:sz w:val="24"/>
            <w:szCs w:val="24"/>
            <w:lang w:val="en-US"/>
          </w:rPr>
          <w:t>bgiik</w:t>
        </w:r>
        <w:proofErr w:type="spellEnd"/>
        <w:r w:rsidRPr="003D35A2">
          <w:rPr>
            <w:rStyle w:val="a6"/>
            <w:rFonts w:ascii="Times New Roman" w:eastAsia="Calibri" w:hAnsi="Times New Roman" w:cs="Times New Roman"/>
            <w:b/>
            <w:sz w:val="24"/>
            <w:szCs w:val="24"/>
          </w:rPr>
          <w:t>.</w:t>
        </w:r>
        <w:proofErr w:type="spellStart"/>
        <w:r w:rsidRPr="003D35A2">
          <w:rPr>
            <w:rStyle w:val="a6"/>
            <w:rFonts w:ascii="Times New Roman" w:eastAsia="Calibri" w:hAnsi="Times New Roman" w:cs="Times New Roman"/>
            <w:b/>
            <w:sz w:val="24"/>
            <w:szCs w:val="24"/>
            <w:lang w:val="en-US"/>
          </w:rPr>
          <w:t>ru</w:t>
        </w:r>
        <w:proofErr w:type="spellEnd"/>
        <w:r w:rsidRPr="003D35A2">
          <w:rPr>
            <w:rStyle w:val="a6"/>
            <w:rFonts w:ascii="Times New Roman" w:eastAsia="Calibri" w:hAnsi="Times New Roman" w:cs="Times New Roman"/>
            <w:b/>
            <w:sz w:val="24"/>
            <w:szCs w:val="24"/>
          </w:rPr>
          <w:t>/</w:t>
        </w:r>
        <w:r w:rsidRPr="003D35A2">
          <w:rPr>
            <w:rStyle w:val="a6"/>
            <w:rFonts w:ascii="Times New Roman" w:eastAsia="Calibri" w:hAnsi="Times New Roman" w:cs="Times New Roman"/>
            <w:b/>
            <w:sz w:val="24"/>
            <w:szCs w:val="24"/>
            <w:lang w:val="en-US"/>
          </w:rPr>
          <w:t>pub</w:t>
        </w:r>
        <w:r w:rsidRPr="003D35A2">
          <w:rPr>
            <w:rStyle w:val="a6"/>
            <w:rFonts w:ascii="Times New Roman" w:eastAsia="Calibri" w:hAnsi="Times New Roman" w:cs="Times New Roman"/>
            <w:b/>
            <w:sz w:val="24"/>
            <w:szCs w:val="24"/>
          </w:rPr>
          <w:t>/1</w:t>
        </w:r>
      </w:hyperlink>
      <w:r w:rsidRPr="00B57653">
        <w:rPr>
          <w:rFonts w:ascii="Times New Roman" w:eastAsia="Calibri" w:hAnsi="Times New Roman" w:cs="Times New Roman"/>
          <w:b/>
          <w:color w:val="000000"/>
          <w:sz w:val="24"/>
          <w:szCs w:val="24"/>
        </w:rPr>
        <w:t>.</w:t>
      </w:r>
    </w:p>
    <w:p w:rsidR="00B57653" w:rsidRPr="00B57653"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p>
    <w:p w:rsidR="00B57653"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r w:rsidRPr="00B57653">
        <w:rPr>
          <w:rFonts w:ascii="Times New Roman" w:eastAsia="Calibri" w:hAnsi="Times New Roman" w:cs="Times New Roman"/>
          <w:b/>
          <w:color w:val="000000"/>
          <w:sz w:val="24"/>
          <w:szCs w:val="24"/>
        </w:rPr>
        <w:t>По итогам работы конференции планируется также размещение сборника материалов в электронной научной библиотеке (РИНЦ).</w:t>
      </w:r>
    </w:p>
    <w:p w:rsidR="00E91D50" w:rsidRPr="00346ABF" w:rsidRDefault="00E91D50" w:rsidP="00B57653">
      <w:pPr>
        <w:spacing w:after="0" w:line="240" w:lineRule="auto"/>
        <w:ind w:firstLine="709"/>
        <w:contextualSpacing/>
        <w:jc w:val="both"/>
        <w:rPr>
          <w:rFonts w:ascii="Times New Roman" w:eastAsia="Calibri" w:hAnsi="Times New Roman" w:cs="Times New Roman"/>
          <w:b/>
          <w:color w:val="000000"/>
          <w:sz w:val="24"/>
          <w:szCs w:val="24"/>
        </w:rPr>
      </w:pPr>
    </w:p>
    <w:p w:rsidR="00B57653" w:rsidRPr="00346ABF"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p>
    <w:p w:rsidR="00B57653" w:rsidRPr="00B57653" w:rsidRDefault="00B57653" w:rsidP="00B57653">
      <w:pPr>
        <w:spacing w:after="0" w:line="240" w:lineRule="auto"/>
        <w:ind w:firstLine="709"/>
        <w:contextualSpacing/>
        <w:jc w:val="center"/>
        <w:rPr>
          <w:rFonts w:ascii="Times New Roman" w:eastAsia="Calibri" w:hAnsi="Times New Roman" w:cs="Times New Roman"/>
          <w:b/>
          <w:color w:val="000000"/>
          <w:sz w:val="24"/>
          <w:szCs w:val="24"/>
        </w:rPr>
      </w:pPr>
      <w:r w:rsidRPr="00B57653">
        <w:rPr>
          <w:rFonts w:ascii="Times New Roman" w:eastAsia="Calibri" w:hAnsi="Times New Roman" w:cs="Times New Roman"/>
          <w:b/>
          <w:color w:val="000000"/>
          <w:sz w:val="24"/>
          <w:szCs w:val="24"/>
        </w:rPr>
        <w:t>Контактная информация:</w:t>
      </w:r>
    </w:p>
    <w:p w:rsidR="00B57653" w:rsidRPr="00B57653"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p>
    <w:p w:rsidR="00B57653" w:rsidRPr="00346ABF" w:rsidRDefault="00B57653" w:rsidP="00B57653">
      <w:pPr>
        <w:spacing w:after="0" w:line="240" w:lineRule="auto"/>
        <w:ind w:firstLine="709"/>
        <w:contextualSpacing/>
        <w:jc w:val="both"/>
        <w:rPr>
          <w:rFonts w:ascii="Times New Roman" w:eastAsia="Calibri" w:hAnsi="Times New Roman" w:cs="Times New Roman"/>
          <w:color w:val="000000"/>
          <w:sz w:val="24"/>
          <w:szCs w:val="24"/>
        </w:rPr>
      </w:pPr>
      <w:r w:rsidRPr="00B57653">
        <w:rPr>
          <w:rFonts w:ascii="Times New Roman" w:eastAsia="Calibri" w:hAnsi="Times New Roman" w:cs="Times New Roman"/>
          <w:b/>
          <w:color w:val="000000"/>
          <w:sz w:val="24"/>
          <w:szCs w:val="24"/>
        </w:rPr>
        <w:t xml:space="preserve">Маматова Светлана Ильинична –  </w:t>
      </w:r>
      <w:r w:rsidRPr="00B57653">
        <w:rPr>
          <w:rFonts w:ascii="Times New Roman" w:eastAsia="Calibri" w:hAnsi="Times New Roman" w:cs="Times New Roman"/>
          <w:color w:val="000000"/>
          <w:sz w:val="24"/>
          <w:szCs w:val="24"/>
        </w:rPr>
        <w:t xml:space="preserve">заместитель руководителя научно-творческой лаборатории психолого-педагогических исследований творчества «Ресурс». </w:t>
      </w:r>
    </w:p>
    <w:p w:rsidR="00B57653" w:rsidRPr="00346ABF" w:rsidRDefault="00B57653" w:rsidP="00B57653">
      <w:pPr>
        <w:spacing w:after="0" w:line="240" w:lineRule="auto"/>
        <w:ind w:firstLine="709"/>
        <w:contextualSpacing/>
        <w:jc w:val="both"/>
        <w:rPr>
          <w:rFonts w:ascii="Times New Roman" w:eastAsia="Calibri" w:hAnsi="Times New Roman" w:cs="Times New Roman"/>
          <w:color w:val="000000"/>
          <w:sz w:val="24"/>
          <w:szCs w:val="24"/>
        </w:rPr>
      </w:pPr>
    </w:p>
    <w:p w:rsidR="00B57653" w:rsidRPr="00B57653"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r w:rsidRPr="00B57653">
        <w:rPr>
          <w:rFonts w:ascii="Times New Roman" w:eastAsia="Calibri" w:hAnsi="Times New Roman" w:cs="Times New Roman"/>
          <w:b/>
          <w:color w:val="000000"/>
          <w:sz w:val="24"/>
          <w:szCs w:val="24"/>
        </w:rPr>
        <w:t>Телефон: +7-951-133-89-04</w:t>
      </w:r>
    </w:p>
    <w:p w:rsidR="00E91D50" w:rsidRDefault="00B57653" w:rsidP="00B57653">
      <w:pPr>
        <w:spacing w:after="0" w:line="240" w:lineRule="auto"/>
        <w:ind w:firstLine="709"/>
        <w:contextualSpacing/>
        <w:jc w:val="both"/>
        <w:rPr>
          <w:rFonts w:ascii="Times New Roman" w:eastAsia="Calibri" w:hAnsi="Times New Roman" w:cs="Times New Roman"/>
          <w:b/>
          <w:color w:val="000000"/>
          <w:sz w:val="24"/>
          <w:szCs w:val="24"/>
        </w:rPr>
      </w:pPr>
      <w:r w:rsidRPr="00B57653">
        <w:rPr>
          <w:rFonts w:ascii="Times New Roman" w:eastAsia="Calibri" w:hAnsi="Times New Roman" w:cs="Times New Roman"/>
          <w:b/>
          <w:color w:val="000000"/>
          <w:sz w:val="24"/>
          <w:szCs w:val="24"/>
        </w:rPr>
        <w:t>Адрес электронной почты:</w:t>
      </w:r>
      <w:r w:rsidR="00E91D50" w:rsidRPr="00E91D50">
        <w:t xml:space="preserve"> </w:t>
      </w:r>
      <w:hyperlink r:id="rId11" w:history="1">
        <w:r w:rsidR="00E91D50" w:rsidRPr="003D35A2">
          <w:rPr>
            <w:rStyle w:val="a6"/>
            <w:rFonts w:ascii="Times New Roman" w:eastAsia="Calibri" w:hAnsi="Times New Roman" w:cs="Times New Roman"/>
            <w:b/>
            <w:sz w:val="24"/>
            <w:szCs w:val="24"/>
            <w:lang w:val="en-US"/>
          </w:rPr>
          <w:t>bgiik</w:t>
        </w:r>
        <w:r w:rsidR="00E91D50" w:rsidRPr="00E91D50">
          <w:rPr>
            <w:rStyle w:val="a6"/>
            <w:rFonts w:ascii="Times New Roman" w:eastAsia="Calibri" w:hAnsi="Times New Roman" w:cs="Times New Roman"/>
            <w:b/>
            <w:sz w:val="24"/>
            <w:szCs w:val="24"/>
          </w:rPr>
          <w:t>237@</w:t>
        </w:r>
        <w:r w:rsidR="00E91D50" w:rsidRPr="003D35A2">
          <w:rPr>
            <w:rStyle w:val="a6"/>
            <w:rFonts w:ascii="Times New Roman" w:eastAsia="Calibri" w:hAnsi="Times New Roman" w:cs="Times New Roman"/>
            <w:b/>
            <w:sz w:val="24"/>
            <w:szCs w:val="24"/>
            <w:lang w:val="en-US"/>
          </w:rPr>
          <w:t>mail</w:t>
        </w:r>
        <w:r w:rsidR="00E91D50" w:rsidRPr="00E91D50">
          <w:rPr>
            <w:rStyle w:val="a6"/>
            <w:rFonts w:ascii="Times New Roman" w:eastAsia="Calibri" w:hAnsi="Times New Roman" w:cs="Times New Roman"/>
            <w:b/>
            <w:sz w:val="24"/>
            <w:szCs w:val="24"/>
          </w:rPr>
          <w:t>.</w:t>
        </w:r>
        <w:proofErr w:type="spellStart"/>
        <w:r w:rsidR="00E91D50" w:rsidRPr="003D35A2">
          <w:rPr>
            <w:rStyle w:val="a6"/>
            <w:rFonts w:ascii="Times New Roman" w:eastAsia="Calibri" w:hAnsi="Times New Roman" w:cs="Times New Roman"/>
            <w:b/>
            <w:sz w:val="24"/>
            <w:szCs w:val="24"/>
            <w:lang w:val="en-US"/>
          </w:rPr>
          <w:t>ru</w:t>
        </w:r>
        <w:proofErr w:type="spellEnd"/>
      </w:hyperlink>
    </w:p>
    <w:p w:rsidR="00617958" w:rsidRPr="00617958" w:rsidRDefault="00617958" w:rsidP="00617958">
      <w:pPr>
        <w:spacing w:after="0" w:line="240" w:lineRule="auto"/>
        <w:rPr>
          <w:rFonts w:ascii="Times New Roman" w:eastAsia="Times New Roman" w:hAnsi="Times New Roman" w:cs="Times New Roman"/>
          <w:color w:val="000000"/>
          <w:sz w:val="24"/>
          <w:szCs w:val="24"/>
          <w:lang w:eastAsia="ru-RU"/>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E91D50" w:rsidRDefault="00E91D50" w:rsidP="004E7E62">
      <w:pPr>
        <w:spacing w:after="0" w:line="240" w:lineRule="auto"/>
        <w:jc w:val="right"/>
        <w:rPr>
          <w:rFonts w:ascii="Times New Roman" w:eastAsia="Times New Roman" w:hAnsi="Times New Roman" w:cs="Times New Roman"/>
          <w:b/>
          <w:sz w:val="24"/>
          <w:szCs w:val="24"/>
        </w:rPr>
      </w:pPr>
    </w:p>
    <w:p w:rsidR="004E7E62" w:rsidRDefault="00E91D50" w:rsidP="004E7E62">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w:t>
      </w:r>
      <w:r w:rsidR="004E7E62" w:rsidRPr="004E7E62">
        <w:rPr>
          <w:rFonts w:ascii="Times New Roman" w:eastAsia="Times New Roman" w:hAnsi="Times New Roman" w:cs="Times New Roman"/>
          <w:b/>
          <w:sz w:val="24"/>
          <w:szCs w:val="24"/>
        </w:rPr>
        <w:t>риложение 1</w:t>
      </w:r>
    </w:p>
    <w:p w:rsidR="004E7E62" w:rsidRPr="004E7E62" w:rsidRDefault="004E7E62" w:rsidP="004E7E62">
      <w:pPr>
        <w:spacing w:after="0" w:line="240" w:lineRule="auto"/>
        <w:jc w:val="right"/>
        <w:rPr>
          <w:rFonts w:ascii="Times New Roman" w:eastAsia="Times New Roman" w:hAnsi="Times New Roman" w:cs="Times New Roman"/>
          <w:b/>
          <w:sz w:val="24"/>
          <w:szCs w:val="24"/>
        </w:rPr>
      </w:pPr>
    </w:p>
    <w:p w:rsidR="004E7E62" w:rsidRDefault="004E7E62" w:rsidP="004E7E62">
      <w:pPr>
        <w:spacing w:after="0" w:line="240" w:lineRule="auto"/>
        <w:jc w:val="center"/>
        <w:rPr>
          <w:rFonts w:ascii="Times New Roman" w:eastAsia="Times New Roman" w:hAnsi="Times New Roman" w:cs="Times New Roman"/>
          <w:b/>
          <w:sz w:val="24"/>
          <w:szCs w:val="24"/>
        </w:rPr>
      </w:pPr>
      <w:r w:rsidRPr="004E7E62">
        <w:rPr>
          <w:rFonts w:ascii="Times New Roman" w:eastAsia="Times New Roman" w:hAnsi="Times New Roman" w:cs="Times New Roman"/>
          <w:b/>
          <w:sz w:val="24"/>
          <w:szCs w:val="24"/>
        </w:rPr>
        <w:t>Форма заявки (заполнение обязательно)</w:t>
      </w:r>
    </w:p>
    <w:p w:rsidR="004E7E62" w:rsidRPr="004E7E62" w:rsidRDefault="004E7E62" w:rsidP="004E7E62">
      <w:pPr>
        <w:spacing w:after="0" w:line="240" w:lineRule="auto"/>
        <w:jc w:val="center"/>
        <w:rPr>
          <w:rFonts w:ascii="Times New Roman" w:eastAsia="Times New Roman" w:hAnsi="Times New Roman" w:cs="Times New Roman"/>
          <w:b/>
          <w:sz w:val="24"/>
          <w:szCs w:val="24"/>
        </w:rPr>
      </w:pPr>
    </w:p>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5"/>
        <w:gridCol w:w="5649"/>
      </w:tblGrid>
      <w:tr w:rsidR="00B57653" w:rsidRPr="00617958" w:rsidTr="000941A7">
        <w:trPr>
          <w:trHeight w:val="170"/>
        </w:trPr>
        <w:tc>
          <w:tcPr>
            <w:tcW w:w="3765" w:type="dxa"/>
          </w:tcPr>
          <w:p w:rsidR="00B57653" w:rsidRPr="00B57653" w:rsidRDefault="00B57653" w:rsidP="00B57653">
            <w:pPr>
              <w:spacing w:after="0" w:line="240" w:lineRule="auto"/>
              <w:rPr>
                <w:rFonts w:ascii="Times New Roman" w:eastAsia="Times New Roman" w:hAnsi="Times New Roman" w:cs="Times New Roman"/>
                <w:sz w:val="24"/>
                <w:szCs w:val="24"/>
                <w:lang w:val="en-US" w:eastAsia="ru-RU"/>
              </w:rPr>
            </w:pPr>
            <w:r w:rsidRPr="00617958">
              <w:rPr>
                <w:rFonts w:ascii="Times New Roman" w:eastAsia="Times New Roman" w:hAnsi="Times New Roman" w:cs="Times New Roman"/>
                <w:sz w:val="24"/>
                <w:szCs w:val="24"/>
                <w:lang w:eastAsia="ru-RU"/>
              </w:rPr>
              <w:t>Фамилия</w:t>
            </w:r>
            <w:r>
              <w:rPr>
                <w:rFonts w:ascii="Times New Roman" w:eastAsia="Times New Roman" w:hAnsi="Times New Roman" w:cs="Times New Roman"/>
                <w:sz w:val="24"/>
                <w:szCs w:val="24"/>
                <w:lang w:eastAsia="ru-RU"/>
              </w:rPr>
              <w:t>, и</w:t>
            </w:r>
            <w:r w:rsidRPr="00617958">
              <w:rPr>
                <w:rFonts w:ascii="Times New Roman" w:eastAsia="Times New Roman" w:hAnsi="Times New Roman" w:cs="Times New Roman"/>
                <w:sz w:val="24"/>
                <w:szCs w:val="24"/>
                <w:lang w:eastAsia="ru-RU"/>
              </w:rPr>
              <w:t>мя</w:t>
            </w:r>
            <w:r>
              <w:rPr>
                <w:rFonts w:ascii="Times New Roman" w:eastAsia="Times New Roman" w:hAnsi="Times New Roman" w:cs="Times New Roman"/>
                <w:sz w:val="24"/>
                <w:szCs w:val="24"/>
                <w:lang w:eastAsia="ru-RU"/>
              </w:rPr>
              <w:t>, о</w:t>
            </w:r>
            <w:r w:rsidRPr="00617958">
              <w:rPr>
                <w:rFonts w:ascii="Times New Roman" w:eastAsia="Times New Roman" w:hAnsi="Times New Roman" w:cs="Times New Roman"/>
                <w:sz w:val="24"/>
                <w:szCs w:val="24"/>
                <w:lang w:eastAsia="ru-RU"/>
              </w:rPr>
              <w:t>тчество</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полностью</w:t>
            </w:r>
            <w:r>
              <w:rPr>
                <w:rFonts w:ascii="Times New Roman" w:eastAsia="Times New Roman" w:hAnsi="Times New Roman" w:cs="Times New Roman"/>
                <w:sz w:val="24"/>
                <w:szCs w:val="24"/>
                <w:lang w:val="en-US" w:eastAsia="ru-RU"/>
              </w:rPr>
              <w:t>)</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r w:rsidR="00B57653" w:rsidRPr="00617958" w:rsidTr="000941A7">
        <w:trPr>
          <w:trHeight w:val="170"/>
        </w:trPr>
        <w:tc>
          <w:tcPr>
            <w:tcW w:w="3765" w:type="dxa"/>
          </w:tcPr>
          <w:p w:rsidR="00B57653" w:rsidRPr="00617958" w:rsidRDefault="00B57653" w:rsidP="000941A7">
            <w:pPr>
              <w:spacing w:after="0" w:line="240" w:lineRule="auto"/>
              <w:rPr>
                <w:rFonts w:ascii="Times New Roman" w:eastAsia="Times New Roman" w:hAnsi="Times New Roman" w:cs="Times New Roman"/>
                <w:sz w:val="24"/>
                <w:szCs w:val="24"/>
                <w:lang w:eastAsia="ru-RU"/>
              </w:rPr>
            </w:pPr>
            <w:r w:rsidRPr="00617958">
              <w:rPr>
                <w:rFonts w:ascii="Times New Roman" w:eastAsia="Times New Roman" w:hAnsi="Times New Roman" w:cs="Times New Roman"/>
                <w:sz w:val="24"/>
                <w:szCs w:val="24"/>
                <w:lang w:eastAsia="ru-RU"/>
              </w:rPr>
              <w:t>Ученая степень</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r w:rsidR="00B57653" w:rsidRPr="00617958" w:rsidTr="000941A7">
        <w:trPr>
          <w:trHeight w:val="170"/>
        </w:trPr>
        <w:tc>
          <w:tcPr>
            <w:tcW w:w="3765" w:type="dxa"/>
          </w:tcPr>
          <w:p w:rsidR="00B57653" w:rsidRPr="00617958" w:rsidRDefault="00B57653" w:rsidP="000941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Ученое </w:t>
            </w:r>
            <w:r w:rsidRPr="00617958">
              <w:rPr>
                <w:rFonts w:ascii="Times New Roman" w:eastAsia="Times New Roman" w:hAnsi="Times New Roman" w:cs="Times New Roman"/>
                <w:sz w:val="24"/>
                <w:szCs w:val="24"/>
                <w:lang w:eastAsia="ru-RU"/>
              </w:rPr>
              <w:t>звани</w:t>
            </w:r>
            <w:r>
              <w:rPr>
                <w:rFonts w:ascii="Times New Roman" w:eastAsia="Times New Roman" w:hAnsi="Times New Roman" w:cs="Times New Roman"/>
                <w:sz w:val="24"/>
                <w:szCs w:val="24"/>
                <w:lang w:eastAsia="ru-RU"/>
              </w:rPr>
              <w:t>е</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r w:rsidR="00B57653" w:rsidRPr="00617958" w:rsidTr="004E7E62">
        <w:trPr>
          <w:trHeight w:val="433"/>
        </w:trPr>
        <w:tc>
          <w:tcPr>
            <w:tcW w:w="3765" w:type="dxa"/>
          </w:tcPr>
          <w:p w:rsidR="00B57653" w:rsidRPr="00617958" w:rsidRDefault="00B57653" w:rsidP="004E7E62">
            <w:pPr>
              <w:spacing w:after="0" w:line="240" w:lineRule="auto"/>
              <w:rPr>
                <w:rFonts w:ascii="Times New Roman" w:eastAsia="Times New Roman" w:hAnsi="Times New Roman" w:cs="Times New Roman"/>
                <w:sz w:val="24"/>
                <w:szCs w:val="24"/>
                <w:lang w:eastAsia="ru-RU"/>
              </w:rPr>
            </w:pPr>
            <w:r w:rsidRPr="00617958">
              <w:rPr>
                <w:rFonts w:ascii="Times New Roman" w:eastAsia="Times New Roman" w:hAnsi="Times New Roman" w:cs="Times New Roman"/>
                <w:sz w:val="24"/>
                <w:szCs w:val="24"/>
                <w:lang w:eastAsia="ru-RU"/>
              </w:rPr>
              <w:t>Место</w:t>
            </w:r>
            <w:r>
              <w:rPr>
                <w:rFonts w:ascii="Times New Roman" w:eastAsia="Times New Roman" w:hAnsi="Times New Roman" w:cs="Times New Roman"/>
                <w:sz w:val="24"/>
                <w:szCs w:val="24"/>
                <w:lang w:eastAsia="ru-RU"/>
              </w:rPr>
              <w:t xml:space="preserve">   работы</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r w:rsidR="00B57653" w:rsidRPr="00617958" w:rsidTr="000941A7">
        <w:trPr>
          <w:trHeight w:val="16"/>
        </w:trPr>
        <w:tc>
          <w:tcPr>
            <w:tcW w:w="3765" w:type="dxa"/>
          </w:tcPr>
          <w:p w:rsidR="00B57653" w:rsidRPr="00617958" w:rsidRDefault="004E7E62" w:rsidP="004E7E62">
            <w:pPr>
              <w:spacing w:after="0" w:line="240" w:lineRule="auto"/>
              <w:rPr>
                <w:rFonts w:ascii="Times New Roman" w:eastAsia="Times New Roman" w:hAnsi="Times New Roman" w:cs="Times New Roman"/>
                <w:sz w:val="24"/>
                <w:szCs w:val="24"/>
                <w:lang w:eastAsia="ru-RU"/>
              </w:rPr>
            </w:pPr>
            <w:r w:rsidRPr="00617958">
              <w:rPr>
                <w:rFonts w:ascii="Times New Roman" w:eastAsia="Times New Roman" w:hAnsi="Times New Roman" w:cs="Times New Roman"/>
                <w:sz w:val="24"/>
                <w:szCs w:val="24"/>
                <w:lang w:eastAsia="ru-RU"/>
              </w:rPr>
              <w:t xml:space="preserve">Тема </w:t>
            </w:r>
            <w:r>
              <w:rPr>
                <w:rFonts w:ascii="Times New Roman" w:eastAsia="Times New Roman" w:hAnsi="Times New Roman" w:cs="Times New Roman"/>
                <w:sz w:val="24"/>
                <w:szCs w:val="24"/>
                <w:lang w:eastAsia="ru-RU"/>
              </w:rPr>
              <w:t>доклада (статьи)</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r w:rsidR="00B57653" w:rsidRPr="00617958" w:rsidTr="000941A7">
        <w:trPr>
          <w:trHeight w:val="16"/>
        </w:trPr>
        <w:tc>
          <w:tcPr>
            <w:tcW w:w="3765" w:type="dxa"/>
          </w:tcPr>
          <w:p w:rsidR="004E7E62" w:rsidRPr="004E7E62" w:rsidRDefault="004E7E62" w:rsidP="004E7E62">
            <w:pPr>
              <w:spacing w:after="0" w:line="240" w:lineRule="auto"/>
              <w:rPr>
                <w:rFonts w:ascii="Times New Roman" w:eastAsia="Times New Roman" w:hAnsi="Times New Roman" w:cs="Times New Roman"/>
                <w:sz w:val="24"/>
                <w:szCs w:val="24"/>
                <w:lang w:eastAsia="ru-RU"/>
              </w:rPr>
            </w:pPr>
            <w:r w:rsidRPr="004E7E62">
              <w:rPr>
                <w:rFonts w:ascii="Times New Roman" w:eastAsia="Times New Roman" w:hAnsi="Times New Roman" w:cs="Times New Roman"/>
                <w:sz w:val="24"/>
                <w:szCs w:val="24"/>
                <w:lang w:eastAsia="ru-RU"/>
              </w:rPr>
              <w:t>Наименование секции</w:t>
            </w:r>
          </w:p>
          <w:p w:rsidR="004E7E62" w:rsidRPr="004E7E62" w:rsidRDefault="004E7E62" w:rsidP="004E7E62">
            <w:pPr>
              <w:spacing w:after="0" w:line="240" w:lineRule="auto"/>
              <w:rPr>
                <w:rFonts w:ascii="Times New Roman" w:eastAsia="Times New Roman" w:hAnsi="Times New Roman" w:cs="Times New Roman"/>
                <w:sz w:val="24"/>
                <w:szCs w:val="24"/>
                <w:lang w:eastAsia="ru-RU"/>
              </w:rPr>
            </w:pPr>
            <w:r w:rsidRPr="004E7E62">
              <w:rPr>
                <w:rFonts w:ascii="Times New Roman" w:eastAsia="Times New Roman" w:hAnsi="Times New Roman" w:cs="Times New Roman"/>
                <w:sz w:val="24"/>
                <w:szCs w:val="24"/>
                <w:lang w:eastAsia="ru-RU"/>
              </w:rPr>
              <w:t xml:space="preserve">(направление), в </w:t>
            </w:r>
            <w:proofErr w:type="gramStart"/>
            <w:r w:rsidRPr="004E7E62">
              <w:rPr>
                <w:rFonts w:ascii="Times New Roman" w:eastAsia="Times New Roman" w:hAnsi="Times New Roman" w:cs="Times New Roman"/>
                <w:sz w:val="24"/>
                <w:szCs w:val="24"/>
                <w:lang w:eastAsia="ru-RU"/>
              </w:rPr>
              <w:t>которой</w:t>
            </w:r>
            <w:proofErr w:type="gramEnd"/>
          </w:p>
          <w:p w:rsidR="00B57653" w:rsidRPr="00617958" w:rsidRDefault="004E7E62" w:rsidP="004E7E62">
            <w:pPr>
              <w:spacing w:after="0" w:line="240" w:lineRule="auto"/>
              <w:rPr>
                <w:rFonts w:ascii="Times New Roman" w:eastAsia="Times New Roman" w:hAnsi="Times New Roman" w:cs="Times New Roman"/>
                <w:sz w:val="24"/>
                <w:szCs w:val="24"/>
                <w:lang w:eastAsia="ru-RU"/>
              </w:rPr>
            </w:pPr>
            <w:r w:rsidRPr="004E7E62">
              <w:rPr>
                <w:rFonts w:ascii="Times New Roman" w:eastAsia="Times New Roman" w:hAnsi="Times New Roman" w:cs="Times New Roman"/>
                <w:sz w:val="24"/>
                <w:szCs w:val="24"/>
                <w:lang w:eastAsia="ru-RU"/>
              </w:rPr>
              <w:t>планируется участие</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r w:rsidR="00B57653" w:rsidRPr="00617958" w:rsidTr="000941A7">
        <w:trPr>
          <w:trHeight w:val="16"/>
        </w:trPr>
        <w:tc>
          <w:tcPr>
            <w:tcW w:w="3765" w:type="dxa"/>
          </w:tcPr>
          <w:p w:rsidR="00B57653" w:rsidRPr="00617958" w:rsidRDefault="004E7E62" w:rsidP="000941A7">
            <w:pPr>
              <w:spacing w:after="0" w:line="240" w:lineRule="auto"/>
              <w:rPr>
                <w:rFonts w:ascii="Times New Roman" w:eastAsia="Times New Roman" w:hAnsi="Times New Roman" w:cs="Times New Roman"/>
                <w:sz w:val="24"/>
                <w:szCs w:val="24"/>
                <w:lang w:eastAsia="ru-RU"/>
              </w:rPr>
            </w:pPr>
            <w:r w:rsidRPr="004E7E62">
              <w:rPr>
                <w:rFonts w:ascii="Times New Roman" w:eastAsia="Times New Roman" w:hAnsi="Times New Roman" w:cs="Times New Roman"/>
                <w:sz w:val="24"/>
                <w:szCs w:val="24"/>
                <w:lang w:eastAsia="ru-RU"/>
              </w:rPr>
              <w:t>Домашний адрес (с индексом</w:t>
            </w:r>
            <w:r>
              <w:rPr>
                <w:rFonts w:ascii="Times New Roman" w:eastAsia="Times New Roman" w:hAnsi="Times New Roman" w:cs="Times New Roman"/>
                <w:sz w:val="24"/>
                <w:szCs w:val="24"/>
                <w:lang w:eastAsia="ru-RU"/>
              </w:rPr>
              <w:t>)</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r w:rsidR="00B57653" w:rsidRPr="00617958" w:rsidTr="000941A7">
        <w:trPr>
          <w:trHeight w:val="16"/>
        </w:trPr>
        <w:tc>
          <w:tcPr>
            <w:tcW w:w="3765" w:type="dxa"/>
          </w:tcPr>
          <w:p w:rsidR="00B57653" w:rsidRPr="00617958" w:rsidRDefault="00B57653" w:rsidP="000941A7">
            <w:pPr>
              <w:spacing w:after="0" w:line="240" w:lineRule="auto"/>
              <w:rPr>
                <w:rFonts w:ascii="Times New Roman" w:eastAsia="Times New Roman" w:hAnsi="Times New Roman" w:cs="Times New Roman"/>
                <w:sz w:val="24"/>
                <w:szCs w:val="24"/>
                <w:lang w:eastAsia="ru-RU"/>
              </w:rPr>
            </w:pPr>
            <w:r w:rsidRPr="00617958">
              <w:rPr>
                <w:rFonts w:ascii="Times New Roman" w:eastAsia="Times New Roman" w:hAnsi="Times New Roman" w:cs="Times New Roman"/>
                <w:sz w:val="24"/>
                <w:szCs w:val="24"/>
                <w:lang w:eastAsia="ru-RU"/>
              </w:rPr>
              <w:t>Направление</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r w:rsidR="00B57653" w:rsidRPr="00617958" w:rsidTr="000941A7">
        <w:trPr>
          <w:trHeight w:val="16"/>
        </w:trPr>
        <w:tc>
          <w:tcPr>
            <w:tcW w:w="3765" w:type="dxa"/>
          </w:tcPr>
          <w:p w:rsidR="00B57653" w:rsidRPr="00617958" w:rsidRDefault="00B57653" w:rsidP="000941A7">
            <w:pPr>
              <w:spacing w:after="0" w:line="240" w:lineRule="auto"/>
              <w:rPr>
                <w:rFonts w:ascii="Times New Roman" w:eastAsia="Times New Roman" w:hAnsi="Times New Roman" w:cs="Times New Roman"/>
                <w:sz w:val="24"/>
                <w:szCs w:val="24"/>
                <w:lang w:eastAsia="ru-RU"/>
              </w:rPr>
            </w:pPr>
            <w:r w:rsidRPr="00617958">
              <w:rPr>
                <w:rFonts w:ascii="Times New Roman" w:eastAsia="Times New Roman" w:hAnsi="Times New Roman" w:cs="Times New Roman"/>
                <w:sz w:val="24"/>
                <w:szCs w:val="24"/>
                <w:lang w:eastAsia="ru-RU"/>
              </w:rPr>
              <w:t>Контактный телефон</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r w:rsidR="00B57653" w:rsidRPr="00617958" w:rsidTr="000941A7">
        <w:trPr>
          <w:trHeight w:val="16"/>
        </w:trPr>
        <w:tc>
          <w:tcPr>
            <w:tcW w:w="3765" w:type="dxa"/>
          </w:tcPr>
          <w:p w:rsidR="00B57653" w:rsidRPr="001240AA" w:rsidRDefault="00B57653" w:rsidP="000941A7">
            <w:pPr>
              <w:spacing w:after="0" w:line="240" w:lineRule="auto"/>
              <w:rPr>
                <w:rFonts w:ascii="Times New Roman" w:eastAsia="Times New Roman" w:hAnsi="Times New Roman" w:cs="Times New Roman"/>
                <w:sz w:val="24"/>
                <w:szCs w:val="24"/>
                <w:lang w:eastAsia="ru-RU"/>
              </w:rPr>
            </w:pPr>
            <w:r w:rsidRPr="001240AA">
              <w:rPr>
                <w:rFonts w:ascii="Times New Roman" w:eastAsia="Times New Roman" w:hAnsi="Times New Roman" w:cs="Times New Roman"/>
                <w:sz w:val="24"/>
                <w:szCs w:val="24"/>
                <w:lang w:val="en-US" w:eastAsia="ru-RU"/>
              </w:rPr>
              <w:t>E-mail</w:t>
            </w:r>
            <w:r w:rsidRPr="001240AA">
              <w:rPr>
                <w:rFonts w:ascii="Times New Roman" w:eastAsia="Times New Roman" w:hAnsi="Times New Roman" w:cs="Times New Roman"/>
                <w:sz w:val="24"/>
                <w:szCs w:val="24"/>
                <w:lang w:eastAsia="ru-RU"/>
              </w:rPr>
              <w:t xml:space="preserve">  </w:t>
            </w:r>
          </w:p>
        </w:tc>
        <w:tc>
          <w:tcPr>
            <w:tcW w:w="5649" w:type="dxa"/>
          </w:tcPr>
          <w:p w:rsidR="00B57653" w:rsidRPr="00617958" w:rsidRDefault="00B57653" w:rsidP="000941A7">
            <w:pPr>
              <w:spacing w:after="0" w:line="240" w:lineRule="auto"/>
              <w:jc w:val="both"/>
              <w:rPr>
                <w:rFonts w:ascii="Times New Roman" w:eastAsia="Times New Roman" w:hAnsi="Times New Roman" w:cs="Times New Roman"/>
                <w:sz w:val="24"/>
                <w:szCs w:val="24"/>
                <w:lang w:eastAsia="ru-RU"/>
              </w:rPr>
            </w:pPr>
          </w:p>
        </w:tc>
      </w:tr>
    </w:tbl>
    <w:p w:rsidR="00B57653" w:rsidRPr="00617958" w:rsidRDefault="00B57653" w:rsidP="00617958">
      <w:pPr>
        <w:spacing w:after="0" w:line="240" w:lineRule="auto"/>
        <w:rPr>
          <w:rFonts w:ascii="Times New Roman" w:eastAsia="Times New Roman" w:hAnsi="Times New Roman" w:cs="Times New Roman"/>
          <w:sz w:val="24"/>
          <w:szCs w:val="24"/>
          <w:lang w:val="en-US"/>
        </w:rPr>
      </w:pPr>
    </w:p>
    <w:p w:rsidR="00617958" w:rsidRPr="00617958" w:rsidRDefault="00617958" w:rsidP="00617958">
      <w:pPr>
        <w:spacing w:after="0" w:line="240" w:lineRule="auto"/>
        <w:rPr>
          <w:rFonts w:ascii="Times New Roman" w:eastAsia="Times New Roman" w:hAnsi="Times New Roman" w:cs="Times New Roman"/>
          <w:sz w:val="24"/>
          <w:szCs w:val="24"/>
          <w:lang w:val="en-US"/>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E91D50" w:rsidRDefault="00E91D50" w:rsidP="004E7E62">
      <w:pPr>
        <w:pStyle w:val="a7"/>
        <w:spacing w:before="0" w:beforeAutospacing="0" w:after="0" w:afterAutospacing="0"/>
        <w:jc w:val="right"/>
        <w:rPr>
          <w:b/>
          <w:color w:val="000000"/>
        </w:rPr>
      </w:pPr>
    </w:p>
    <w:p w:rsidR="004E7E62" w:rsidRDefault="004E7E62" w:rsidP="004E7E62">
      <w:pPr>
        <w:pStyle w:val="a7"/>
        <w:spacing w:before="0" w:beforeAutospacing="0" w:after="0" w:afterAutospacing="0"/>
        <w:jc w:val="right"/>
        <w:rPr>
          <w:b/>
          <w:color w:val="000000"/>
        </w:rPr>
      </w:pPr>
      <w:r w:rsidRPr="004E7E62">
        <w:rPr>
          <w:b/>
          <w:color w:val="000000"/>
        </w:rPr>
        <w:lastRenderedPageBreak/>
        <w:t>Приложение 2</w:t>
      </w:r>
    </w:p>
    <w:p w:rsidR="004E7E62" w:rsidRPr="004E7E62" w:rsidRDefault="004E7E62" w:rsidP="004E7E62">
      <w:pPr>
        <w:pStyle w:val="a7"/>
        <w:spacing w:before="0" w:beforeAutospacing="0" w:after="0" w:afterAutospacing="0"/>
        <w:jc w:val="right"/>
        <w:rPr>
          <w:b/>
          <w:color w:val="000000"/>
        </w:rPr>
      </w:pPr>
    </w:p>
    <w:p w:rsidR="004E7E62" w:rsidRDefault="004E7E62" w:rsidP="004E7E62">
      <w:pPr>
        <w:pStyle w:val="a7"/>
        <w:spacing w:before="0" w:beforeAutospacing="0" w:after="0" w:afterAutospacing="0"/>
        <w:jc w:val="center"/>
        <w:rPr>
          <w:b/>
          <w:color w:val="000000"/>
        </w:rPr>
      </w:pPr>
      <w:r w:rsidRPr="004E7E62">
        <w:rPr>
          <w:b/>
          <w:color w:val="000000"/>
        </w:rPr>
        <w:t>Требования к оформлению статьи в Сборнике материалов конференции</w:t>
      </w:r>
    </w:p>
    <w:p w:rsidR="004E7E62" w:rsidRPr="004E7E62" w:rsidRDefault="004E7E62" w:rsidP="004E7E62">
      <w:pPr>
        <w:pStyle w:val="a7"/>
        <w:spacing w:before="0" w:beforeAutospacing="0" w:after="0" w:afterAutospacing="0"/>
        <w:jc w:val="center"/>
        <w:rPr>
          <w:b/>
          <w:color w:val="000000"/>
        </w:rPr>
      </w:pPr>
    </w:p>
    <w:p w:rsidR="004E7E62" w:rsidRPr="004E7E62" w:rsidRDefault="004E7E62" w:rsidP="00E91D50">
      <w:pPr>
        <w:pStyle w:val="a7"/>
        <w:spacing w:before="0" w:beforeAutospacing="0" w:after="0" w:afterAutospacing="0"/>
        <w:ind w:firstLine="709"/>
        <w:rPr>
          <w:color w:val="000000"/>
        </w:rPr>
      </w:pPr>
      <w:r w:rsidRPr="004E7E62">
        <w:rPr>
          <w:color w:val="000000"/>
        </w:rPr>
        <w:t xml:space="preserve">- Текст должен быть подготовлен в редакторе </w:t>
      </w:r>
      <w:proofErr w:type="spellStart"/>
      <w:r w:rsidRPr="004E7E62">
        <w:rPr>
          <w:color w:val="000000"/>
        </w:rPr>
        <w:t>Microsoft</w:t>
      </w:r>
      <w:proofErr w:type="spellEnd"/>
      <w:r w:rsidRPr="004E7E62">
        <w:rPr>
          <w:color w:val="000000"/>
        </w:rPr>
        <w:t xml:space="preserve"> </w:t>
      </w:r>
      <w:proofErr w:type="spellStart"/>
      <w:r w:rsidRPr="004E7E62">
        <w:rPr>
          <w:color w:val="000000"/>
        </w:rPr>
        <w:t>Word</w:t>
      </w:r>
      <w:proofErr w:type="spellEnd"/>
      <w:r w:rsidRPr="004E7E62">
        <w:rPr>
          <w:color w:val="000000"/>
        </w:rPr>
        <w:t>.</w:t>
      </w:r>
    </w:p>
    <w:p w:rsidR="004E7E62" w:rsidRPr="004E7E62" w:rsidRDefault="004E7E62" w:rsidP="00E91D50">
      <w:pPr>
        <w:pStyle w:val="a7"/>
        <w:spacing w:before="0" w:beforeAutospacing="0" w:after="0" w:afterAutospacing="0"/>
        <w:ind w:firstLine="709"/>
        <w:rPr>
          <w:color w:val="000000"/>
        </w:rPr>
      </w:pPr>
      <w:r w:rsidRPr="004E7E62">
        <w:rPr>
          <w:color w:val="000000"/>
        </w:rPr>
        <w:t>- Объем статьи – до 5 полных страниц, формат листа А</w:t>
      </w:r>
      <w:proofErr w:type="gramStart"/>
      <w:r w:rsidRPr="004E7E62">
        <w:rPr>
          <w:color w:val="000000"/>
        </w:rPr>
        <w:t>4</w:t>
      </w:r>
      <w:proofErr w:type="gramEnd"/>
      <w:r w:rsidRPr="004E7E62">
        <w:rPr>
          <w:color w:val="000000"/>
        </w:rPr>
        <w:t>.</w:t>
      </w:r>
    </w:p>
    <w:p w:rsidR="004E7E62" w:rsidRPr="004E7E62" w:rsidRDefault="004E7E62" w:rsidP="00E91D50">
      <w:pPr>
        <w:pStyle w:val="a7"/>
        <w:spacing w:before="0" w:beforeAutospacing="0" w:after="0" w:afterAutospacing="0"/>
        <w:ind w:firstLine="709"/>
        <w:rPr>
          <w:color w:val="000000"/>
        </w:rPr>
      </w:pPr>
      <w:proofErr w:type="gramStart"/>
      <w:r w:rsidRPr="004E7E62">
        <w:rPr>
          <w:color w:val="000000"/>
        </w:rPr>
        <w:t>- Поля: правое – 1,5 см; левое – 3,0 см; нижнее – 2,0 см; верхнее – 2,0 см.</w:t>
      </w:r>
      <w:proofErr w:type="gramEnd"/>
    </w:p>
    <w:p w:rsidR="004E7E62" w:rsidRPr="004E7E62" w:rsidRDefault="004E7E62" w:rsidP="00E91D50">
      <w:pPr>
        <w:pStyle w:val="a7"/>
        <w:spacing w:before="0" w:beforeAutospacing="0" w:after="0" w:afterAutospacing="0"/>
        <w:ind w:firstLine="709"/>
        <w:rPr>
          <w:color w:val="000000"/>
        </w:rPr>
      </w:pPr>
      <w:r w:rsidRPr="004E7E62">
        <w:rPr>
          <w:color w:val="000000"/>
        </w:rPr>
        <w:t>- Междустрочный интервал – 1,0.</w:t>
      </w:r>
    </w:p>
    <w:p w:rsidR="004E7E62" w:rsidRPr="004E7E62" w:rsidRDefault="004E7E62" w:rsidP="00E91D50">
      <w:pPr>
        <w:pStyle w:val="a7"/>
        <w:spacing w:before="0" w:beforeAutospacing="0" w:after="0" w:afterAutospacing="0"/>
        <w:ind w:firstLine="709"/>
        <w:rPr>
          <w:color w:val="000000"/>
        </w:rPr>
      </w:pPr>
      <w:proofErr w:type="gramStart"/>
      <w:r w:rsidRPr="004E7E62">
        <w:rPr>
          <w:color w:val="000000"/>
        </w:rPr>
        <w:t xml:space="preserve">- Шрифт: гарнитура для заголовков – </w:t>
      </w:r>
      <w:proofErr w:type="spellStart"/>
      <w:r w:rsidRPr="004E7E62">
        <w:rPr>
          <w:color w:val="000000"/>
        </w:rPr>
        <w:t>Times</w:t>
      </w:r>
      <w:proofErr w:type="spellEnd"/>
      <w:r w:rsidRPr="004E7E62">
        <w:rPr>
          <w:color w:val="000000"/>
        </w:rPr>
        <w:t xml:space="preserve"> </w:t>
      </w:r>
      <w:proofErr w:type="spellStart"/>
      <w:r w:rsidRPr="004E7E62">
        <w:rPr>
          <w:color w:val="000000"/>
        </w:rPr>
        <w:t>New</w:t>
      </w:r>
      <w:proofErr w:type="spellEnd"/>
      <w:r w:rsidRPr="004E7E62">
        <w:rPr>
          <w:color w:val="000000"/>
        </w:rPr>
        <w:t xml:space="preserve"> </w:t>
      </w:r>
      <w:proofErr w:type="spellStart"/>
      <w:r w:rsidRPr="004E7E62">
        <w:rPr>
          <w:color w:val="000000"/>
        </w:rPr>
        <w:t>Roman</w:t>
      </w:r>
      <w:proofErr w:type="spellEnd"/>
      <w:r w:rsidRPr="004E7E62">
        <w:rPr>
          <w:color w:val="000000"/>
        </w:rPr>
        <w:t xml:space="preserve"> (14 кегль) прописной, для статьи – </w:t>
      </w:r>
      <w:proofErr w:type="spellStart"/>
      <w:r w:rsidRPr="004E7E62">
        <w:rPr>
          <w:color w:val="000000"/>
        </w:rPr>
        <w:t>Times</w:t>
      </w:r>
      <w:proofErr w:type="spellEnd"/>
      <w:r w:rsidRPr="004E7E62">
        <w:rPr>
          <w:color w:val="000000"/>
        </w:rPr>
        <w:t xml:space="preserve"> </w:t>
      </w:r>
      <w:proofErr w:type="spellStart"/>
      <w:r w:rsidRPr="004E7E62">
        <w:rPr>
          <w:color w:val="000000"/>
        </w:rPr>
        <w:t>New</w:t>
      </w:r>
      <w:proofErr w:type="spellEnd"/>
      <w:r w:rsidRPr="004E7E62">
        <w:rPr>
          <w:color w:val="000000"/>
        </w:rPr>
        <w:t xml:space="preserve"> </w:t>
      </w:r>
      <w:proofErr w:type="spellStart"/>
      <w:r w:rsidRPr="004E7E62">
        <w:rPr>
          <w:color w:val="000000"/>
        </w:rPr>
        <w:t>Roman</w:t>
      </w:r>
      <w:proofErr w:type="spellEnd"/>
      <w:r w:rsidRPr="004E7E62">
        <w:rPr>
          <w:color w:val="000000"/>
        </w:rPr>
        <w:t xml:space="preserve"> (14 кегль), ФИО и авторских данных – </w:t>
      </w:r>
      <w:proofErr w:type="spellStart"/>
      <w:r w:rsidRPr="004E7E62">
        <w:rPr>
          <w:color w:val="000000"/>
        </w:rPr>
        <w:t>Times</w:t>
      </w:r>
      <w:proofErr w:type="spellEnd"/>
      <w:r w:rsidRPr="004E7E62">
        <w:rPr>
          <w:color w:val="000000"/>
        </w:rPr>
        <w:t xml:space="preserve"> </w:t>
      </w:r>
      <w:proofErr w:type="spellStart"/>
      <w:r w:rsidRPr="004E7E62">
        <w:rPr>
          <w:color w:val="000000"/>
        </w:rPr>
        <w:t>New</w:t>
      </w:r>
      <w:proofErr w:type="spellEnd"/>
      <w:r w:rsidRPr="004E7E62">
        <w:rPr>
          <w:color w:val="000000"/>
        </w:rPr>
        <w:t xml:space="preserve"> </w:t>
      </w:r>
      <w:proofErr w:type="spellStart"/>
      <w:r w:rsidRPr="004E7E62">
        <w:rPr>
          <w:color w:val="000000"/>
        </w:rPr>
        <w:t>Roman</w:t>
      </w:r>
      <w:proofErr w:type="spellEnd"/>
      <w:r w:rsidRPr="004E7E62">
        <w:rPr>
          <w:color w:val="000000"/>
        </w:rPr>
        <w:t xml:space="preserve"> (14 кегль), аннотации и ключевых слов – </w:t>
      </w:r>
      <w:proofErr w:type="spellStart"/>
      <w:r w:rsidRPr="004E7E62">
        <w:rPr>
          <w:color w:val="000000"/>
        </w:rPr>
        <w:t>Times</w:t>
      </w:r>
      <w:proofErr w:type="spellEnd"/>
      <w:r w:rsidRPr="004E7E62">
        <w:rPr>
          <w:color w:val="000000"/>
        </w:rPr>
        <w:t xml:space="preserve"> </w:t>
      </w:r>
      <w:proofErr w:type="spellStart"/>
      <w:r w:rsidRPr="004E7E62">
        <w:rPr>
          <w:color w:val="000000"/>
        </w:rPr>
        <w:t>New</w:t>
      </w:r>
      <w:proofErr w:type="spellEnd"/>
      <w:r w:rsidRPr="004E7E62">
        <w:rPr>
          <w:color w:val="000000"/>
        </w:rPr>
        <w:t xml:space="preserve"> </w:t>
      </w:r>
      <w:proofErr w:type="spellStart"/>
      <w:r w:rsidRPr="004E7E62">
        <w:rPr>
          <w:color w:val="000000"/>
        </w:rPr>
        <w:t>Roman</w:t>
      </w:r>
      <w:proofErr w:type="spellEnd"/>
      <w:r w:rsidRPr="004E7E62">
        <w:rPr>
          <w:color w:val="000000"/>
        </w:rPr>
        <w:t xml:space="preserve"> (12 кегль) и списка литературы – </w:t>
      </w:r>
      <w:proofErr w:type="spellStart"/>
      <w:r w:rsidRPr="004E7E62">
        <w:rPr>
          <w:color w:val="000000"/>
        </w:rPr>
        <w:t>Times</w:t>
      </w:r>
      <w:proofErr w:type="spellEnd"/>
      <w:r w:rsidRPr="004E7E62">
        <w:rPr>
          <w:color w:val="000000"/>
        </w:rPr>
        <w:t xml:space="preserve"> </w:t>
      </w:r>
      <w:proofErr w:type="spellStart"/>
      <w:r w:rsidRPr="004E7E62">
        <w:rPr>
          <w:color w:val="000000"/>
        </w:rPr>
        <w:t>New</w:t>
      </w:r>
      <w:proofErr w:type="spellEnd"/>
      <w:r w:rsidRPr="004E7E62">
        <w:rPr>
          <w:color w:val="000000"/>
        </w:rPr>
        <w:t xml:space="preserve"> </w:t>
      </w:r>
      <w:proofErr w:type="spellStart"/>
      <w:r w:rsidRPr="004E7E62">
        <w:rPr>
          <w:color w:val="000000"/>
        </w:rPr>
        <w:t>Roman</w:t>
      </w:r>
      <w:proofErr w:type="spellEnd"/>
      <w:r w:rsidRPr="004E7E62">
        <w:rPr>
          <w:color w:val="000000"/>
        </w:rPr>
        <w:t xml:space="preserve"> (12 кегль); пункт, абзац в тексте статьи: отступ 1,25 см.</w:t>
      </w:r>
      <w:proofErr w:type="gramEnd"/>
    </w:p>
    <w:p w:rsidR="004E7E62" w:rsidRPr="004E7E62" w:rsidRDefault="004E7E62" w:rsidP="00E91D50">
      <w:pPr>
        <w:pStyle w:val="a7"/>
        <w:spacing w:before="0" w:beforeAutospacing="0" w:after="0" w:afterAutospacing="0"/>
        <w:ind w:firstLine="709"/>
        <w:rPr>
          <w:color w:val="000000"/>
        </w:rPr>
      </w:pPr>
      <w:r w:rsidRPr="004E7E62">
        <w:rPr>
          <w:color w:val="000000"/>
        </w:rPr>
        <w:t>- Страницы не нумеруются.</w:t>
      </w:r>
    </w:p>
    <w:p w:rsidR="004E7E62" w:rsidRPr="004E7E62" w:rsidRDefault="004E7E62" w:rsidP="00E91D50">
      <w:pPr>
        <w:pStyle w:val="a7"/>
        <w:spacing w:before="0" w:beforeAutospacing="0" w:after="0" w:afterAutospacing="0"/>
        <w:ind w:firstLine="709"/>
        <w:rPr>
          <w:color w:val="000000"/>
        </w:rPr>
      </w:pPr>
      <w:r w:rsidRPr="004E7E62">
        <w:rPr>
          <w:color w:val="000000"/>
        </w:rPr>
        <w:t>- Название научной статьи, ФИО, аннотация статьи, ключевые слова (все на русском и английском языке); те</w:t>
      </w:r>
      <w:proofErr w:type="gramStart"/>
      <w:r w:rsidRPr="004E7E62">
        <w:rPr>
          <w:color w:val="000000"/>
        </w:rPr>
        <w:t>кст ст</w:t>
      </w:r>
      <w:proofErr w:type="gramEnd"/>
      <w:r w:rsidRPr="004E7E62">
        <w:rPr>
          <w:color w:val="000000"/>
        </w:rPr>
        <w:t>атьи, библиографический список (см. приложение 1).</w:t>
      </w:r>
    </w:p>
    <w:p w:rsidR="004E7E62" w:rsidRPr="004E7E62" w:rsidRDefault="004E7E62" w:rsidP="00E91D50">
      <w:pPr>
        <w:pStyle w:val="a7"/>
        <w:spacing w:before="0" w:beforeAutospacing="0" w:after="0" w:afterAutospacing="0"/>
        <w:ind w:firstLine="709"/>
        <w:rPr>
          <w:color w:val="000000"/>
        </w:rPr>
      </w:pPr>
      <w:r w:rsidRPr="004E7E62">
        <w:rPr>
          <w:color w:val="000000"/>
        </w:rPr>
        <w:t>- Ссылки на библиографию оформляются после цитаты в квадратных скобках.</w:t>
      </w:r>
    </w:p>
    <w:p w:rsidR="004E7E62" w:rsidRPr="004E7E62" w:rsidRDefault="004E7E62" w:rsidP="00E91D50">
      <w:pPr>
        <w:pStyle w:val="a7"/>
        <w:spacing w:before="0" w:beforeAutospacing="0" w:after="0" w:afterAutospacing="0"/>
        <w:ind w:firstLine="709"/>
        <w:rPr>
          <w:color w:val="000000"/>
        </w:rPr>
      </w:pPr>
      <w:proofErr w:type="gramStart"/>
      <w:r w:rsidRPr="004E7E62">
        <w:rPr>
          <w:color w:val="000000"/>
        </w:rPr>
        <w:t>- Авторские данные (в конце статьи) включают ФИО, ученую степень, звание, должность, место работы, адрес, e-</w:t>
      </w:r>
      <w:proofErr w:type="spellStart"/>
      <w:r w:rsidRPr="004E7E62">
        <w:rPr>
          <w:color w:val="000000"/>
        </w:rPr>
        <w:t>mail</w:t>
      </w:r>
      <w:proofErr w:type="spellEnd"/>
      <w:r w:rsidRPr="004E7E62">
        <w:rPr>
          <w:color w:val="000000"/>
        </w:rPr>
        <w:t>, телефон.</w:t>
      </w:r>
      <w:proofErr w:type="gramEnd"/>
    </w:p>
    <w:p w:rsidR="004E7E62" w:rsidRDefault="004E7E62" w:rsidP="00E91D50">
      <w:pPr>
        <w:pStyle w:val="a7"/>
        <w:spacing w:before="0" w:beforeAutospacing="0" w:after="0" w:afterAutospacing="0"/>
        <w:ind w:firstLine="709"/>
        <w:rPr>
          <w:color w:val="000000"/>
        </w:rPr>
      </w:pPr>
      <w:r w:rsidRPr="004E7E62">
        <w:rPr>
          <w:color w:val="000000"/>
        </w:rPr>
        <w:t>- Библиографический список: список литературы с полными названиями работ приводится в алфавитном порядке; оформляется по ГОСТ 7.0.100-2018 (без выступов и отступов).</w:t>
      </w: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E91D50" w:rsidRDefault="00E91D50" w:rsidP="00A04060">
      <w:pPr>
        <w:pStyle w:val="a7"/>
        <w:spacing w:before="0" w:beforeAutospacing="0" w:after="0" w:afterAutospacing="0"/>
        <w:jc w:val="center"/>
        <w:rPr>
          <w:b/>
          <w:color w:val="000000"/>
        </w:rPr>
      </w:pPr>
    </w:p>
    <w:p w:rsidR="004E7E62" w:rsidRDefault="004E7E62" w:rsidP="00A04060">
      <w:pPr>
        <w:pStyle w:val="a7"/>
        <w:spacing w:before="0" w:beforeAutospacing="0" w:after="0" w:afterAutospacing="0"/>
        <w:jc w:val="center"/>
        <w:rPr>
          <w:b/>
          <w:color w:val="000000"/>
        </w:rPr>
      </w:pPr>
      <w:r w:rsidRPr="00A04060">
        <w:rPr>
          <w:b/>
          <w:color w:val="000000"/>
        </w:rPr>
        <w:lastRenderedPageBreak/>
        <w:t>Образец оформления статьи и сведений об авторах</w:t>
      </w:r>
    </w:p>
    <w:p w:rsidR="00A04060" w:rsidRPr="00A04060" w:rsidRDefault="00A04060" w:rsidP="00A04060">
      <w:pPr>
        <w:pStyle w:val="a7"/>
        <w:spacing w:before="0" w:beforeAutospacing="0" w:after="0" w:afterAutospacing="0"/>
        <w:jc w:val="center"/>
        <w:rPr>
          <w:b/>
          <w:color w:val="000000"/>
        </w:rPr>
      </w:pPr>
    </w:p>
    <w:p w:rsidR="004E7E62" w:rsidRPr="00A04060" w:rsidRDefault="004E7E62" w:rsidP="00A04060">
      <w:pPr>
        <w:pStyle w:val="a7"/>
        <w:spacing w:before="0" w:beforeAutospacing="0" w:after="0" w:afterAutospacing="0"/>
        <w:jc w:val="center"/>
        <w:rPr>
          <w:b/>
          <w:color w:val="000000"/>
          <w:sz w:val="28"/>
          <w:szCs w:val="28"/>
        </w:rPr>
      </w:pPr>
      <w:r w:rsidRPr="00A04060">
        <w:rPr>
          <w:b/>
          <w:color w:val="000000"/>
          <w:sz w:val="28"/>
          <w:szCs w:val="28"/>
        </w:rPr>
        <w:t>ГЕНЕАЛОГИЯ АВТОРА И ГЕНЕЗИС ДУХОВНОГО ПРОИЗВОДСТВА</w:t>
      </w:r>
    </w:p>
    <w:p w:rsidR="00A04060" w:rsidRPr="00A04060" w:rsidRDefault="00A04060" w:rsidP="00A04060">
      <w:pPr>
        <w:pStyle w:val="a7"/>
        <w:spacing w:before="0" w:beforeAutospacing="0" w:after="0" w:afterAutospacing="0"/>
        <w:jc w:val="center"/>
        <w:rPr>
          <w:b/>
          <w:color w:val="000000"/>
          <w:sz w:val="28"/>
          <w:szCs w:val="28"/>
        </w:rPr>
      </w:pPr>
    </w:p>
    <w:p w:rsidR="004E7E62" w:rsidRPr="00A04060" w:rsidRDefault="004E7E62" w:rsidP="00A04060">
      <w:pPr>
        <w:pStyle w:val="a7"/>
        <w:spacing w:before="0" w:beforeAutospacing="0" w:after="0" w:afterAutospacing="0"/>
        <w:jc w:val="center"/>
        <w:rPr>
          <w:color w:val="000000"/>
          <w:sz w:val="28"/>
          <w:szCs w:val="28"/>
        </w:rPr>
      </w:pPr>
      <w:r w:rsidRPr="00A04060">
        <w:rPr>
          <w:color w:val="000000"/>
          <w:sz w:val="28"/>
          <w:szCs w:val="28"/>
        </w:rPr>
        <w:t>Е.А. Иваненко</w:t>
      </w:r>
    </w:p>
    <w:p w:rsidR="00A04060" w:rsidRPr="00A04060" w:rsidRDefault="004E7E62" w:rsidP="00A04060">
      <w:pPr>
        <w:pStyle w:val="a7"/>
        <w:spacing w:before="0" w:beforeAutospacing="0" w:after="0" w:afterAutospacing="0"/>
        <w:jc w:val="center"/>
        <w:rPr>
          <w:color w:val="000000"/>
          <w:sz w:val="28"/>
          <w:szCs w:val="28"/>
        </w:rPr>
      </w:pPr>
      <w:r w:rsidRPr="00A04060">
        <w:rPr>
          <w:color w:val="000000"/>
          <w:sz w:val="28"/>
          <w:szCs w:val="28"/>
        </w:rPr>
        <w:t xml:space="preserve">Белгородский государственный институт искусств и культуры </w:t>
      </w:r>
    </w:p>
    <w:p w:rsidR="004E7E62" w:rsidRPr="00A04060" w:rsidRDefault="004E7E62" w:rsidP="00A04060">
      <w:pPr>
        <w:pStyle w:val="a7"/>
        <w:spacing w:before="0" w:beforeAutospacing="0" w:after="0" w:afterAutospacing="0"/>
        <w:jc w:val="center"/>
        <w:rPr>
          <w:color w:val="000000"/>
          <w:sz w:val="28"/>
          <w:szCs w:val="28"/>
          <w:lang w:val="en-US"/>
        </w:rPr>
      </w:pPr>
      <w:proofErr w:type="gramStart"/>
      <w:r w:rsidRPr="00A04060">
        <w:rPr>
          <w:color w:val="000000"/>
          <w:sz w:val="28"/>
          <w:szCs w:val="28"/>
          <w:lang w:val="en-US"/>
        </w:rPr>
        <w:t>e-mail</w:t>
      </w:r>
      <w:proofErr w:type="gramEnd"/>
      <w:r w:rsidRPr="00A04060">
        <w:rPr>
          <w:color w:val="000000"/>
          <w:sz w:val="28"/>
          <w:szCs w:val="28"/>
          <w:lang w:val="en-US"/>
        </w:rPr>
        <w:t xml:space="preserve">: </w:t>
      </w:r>
      <w:r w:rsidR="00AC3271">
        <w:fldChar w:fldCharType="begin"/>
      </w:r>
      <w:r w:rsidR="00AC3271" w:rsidRPr="008775A1">
        <w:rPr>
          <w:lang w:val="en-US"/>
        </w:rPr>
        <w:instrText xml:space="preserve"> HYPERLINK "mailto:ivanenko_ea@mail.ru" </w:instrText>
      </w:r>
      <w:r w:rsidR="00AC3271">
        <w:fldChar w:fldCharType="separate"/>
      </w:r>
      <w:r w:rsidR="00A04060" w:rsidRPr="00A04060">
        <w:rPr>
          <w:rStyle w:val="a6"/>
          <w:sz w:val="28"/>
          <w:szCs w:val="28"/>
          <w:lang w:val="en-US"/>
        </w:rPr>
        <w:t>ivanenko_ea@mail.ru</w:t>
      </w:r>
      <w:r w:rsidR="00AC3271">
        <w:rPr>
          <w:rStyle w:val="a6"/>
          <w:sz w:val="28"/>
          <w:szCs w:val="28"/>
          <w:lang w:val="en-US"/>
        </w:rPr>
        <w:fldChar w:fldCharType="end"/>
      </w:r>
    </w:p>
    <w:p w:rsidR="00A04060" w:rsidRPr="00A04060" w:rsidRDefault="00A04060" w:rsidP="00A04060">
      <w:pPr>
        <w:pStyle w:val="a7"/>
        <w:spacing w:before="0" w:beforeAutospacing="0" w:after="0" w:afterAutospacing="0"/>
        <w:jc w:val="center"/>
        <w:rPr>
          <w:color w:val="000000"/>
          <w:lang w:val="en-US"/>
        </w:rPr>
      </w:pPr>
    </w:p>
    <w:p w:rsidR="004E7E62" w:rsidRPr="004E7E62" w:rsidRDefault="004E7E62" w:rsidP="00A04060">
      <w:pPr>
        <w:pStyle w:val="a7"/>
        <w:spacing w:before="0" w:beforeAutospacing="0" w:after="0" w:afterAutospacing="0"/>
        <w:ind w:firstLine="709"/>
        <w:jc w:val="both"/>
        <w:rPr>
          <w:color w:val="000000"/>
        </w:rPr>
      </w:pPr>
      <w:r w:rsidRPr="00A04060">
        <w:rPr>
          <w:b/>
          <w:color w:val="000000"/>
        </w:rPr>
        <w:t>Аннотация</w:t>
      </w:r>
      <w:r w:rsidRPr="004E7E62">
        <w:rPr>
          <w:color w:val="000000"/>
        </w:rPr>
        <w:t xml:space="preserve">. В статье рассматривается проблема эволюции субъектов творчества в традиционных культурах и цивилизациях, когда авторского творчества фактически не было, и оно поглощалось сакральными авторитетами мифологических, религиозных и государственных инстанций. Всё это требует выявления исторического момента генезиса тех институциональных структур в первичных типах духовного производства и культурных формациях, в которых и реализуется труд первых «интеллектуалов», получающий позже авторский статус и </w:t>
      </w:r>
      <w:proofErr w:type="gramStart"/>
      <w:r w:rsidRPr="004E7E62">
        <w:rPr>
          <w:color w:val="000000"/>
        </w:rPr>
        <w:t>творческую</w:t>
      </w:r>
      <w:proofErr w:type="gramEnd"/>
      <w:r w:rsidRPr="004E7E62">
        <w:rPr>
          <w:color w:val="000000"/>
        </w:rPr>
        <w:t xml:space="preserve"> субъектность.</w:t>
      </w:r>
    </w:p>
    <w:p w:rsidR="004E7E62" w:rsidRDefault="004E7E62" w:rsidP="00A04060">
      <w:pPr>
        <w:pStyle w:val="a7"/>
        <w:spacing w:before="0" w:beforeAutospacing="0" w:after="0" w:afterAutospacing="0"/>
        <w:ind w:firstLine="709"/>
        <w:jc w:val="both"/>
        <w:rPr>
          <w:color w:val="000000"/>
        </w:rPr>
      </w:pPr>
      <w:proofErr w:type="gramStart"/>
      <w:r w:rsidRPr="00A04060">
        <w:rPr>
          <w:b/>
          <w:color w:val="000000"/>
        </w:rPr>
        <w:t>Ключевые слова</w:t>
      </w:r>
      <w:r w:rsidRPr="004E7E62">
        <w:rPr>
          <w:color w:val="000000"/>
        </w:rPr>
        <w:t xml:space="preserve">: автор, авторство, культурно-цивилизационные системы, </w:t>
      </w:r>
      <w:proofErr w:type="spellStart"/>
      <w:r w:rsidRPr="004E7E62">
        <w:rPr>
          <w:color w:val="000000"/>
        </w:rPr>
        <w:t>социокод</w:t>
      </w:r>
      <w:proofErr w:type="spellEnd"/>
      <w:r w:rsidRPr="004E7E62">
        <w:rPr>
          <w:color w:val="000000"/>
        </w:rPr>
        <w:t>, письменность, писцы, жрецы, духовное производство.</w:t>
      </w:r>
      <w:proofErr w:type="gramEnd"/>
    </w:p>
    <w:p w:rsidR="00A04060" w:rsidRPr="004E7E62" w:rsidRDefault="00A04060" w:rsidP="00A04060">
      <w:pPr>
        <w:pStyle w:val="a7"/>
        <w:spacing w:before="0" w:beforeAutospacing="0" w:after="0" w:afterAutospacing="0"/>
        <w:ind w:firstLine="709"/>
        <w:jc w:val="both"/>
        <w:rPr>
          <w:color w:val="000000"/>
        </w:rPr>
      </w:pPr>
    </w:p>
    <w:p w:rsidR="004E7E62" w:rsidRPr="00A04060" w:rsidRDefault="004E7E62" w:rsidP="00A04060">
      <w:pPr>
        <w:pStyle w:val="a7"/>
        <w:spacing w:before="0" w:beforeAutospacing="0" w:after="0" w:afterAutospacing="0"/>
        <w:jc w:val="center"/>
        <w:rPr>
          <w:b/>
          <w:color w:val="000000"/>
          <w:sz w:val="28"/>
          <w:szCs w:val="28"/>
          <w:lang w:val="en-US"/>
        </w:rPr>
      </w:pPr>
      <w:r w:rsidRPr="00A04060">
        <w:rPr>
          <w:b/>
          <w:color w:val="000000"/>
          <w:sz w:val="28"/>
          <w:szCs w:val="28"/>
          <w:lang w:val="en-US"/>
        </w:rPr>
        <w:t>AUTHOR’S GENEALOGY AND THE GENESIS</w:t>
      </w:r>
    </w:p>
    <w:p w:rsidR="004E7E62" w:rsidRPr="00346ABF" w:rsidRDefault="004E7E62" w:rsidP="00A04060">
      <w:pPr>
        <w:pStyle w:val="a7"/>
        <w:spacing w:before="0" w:beforeAutospacing="0" w:after="0" w:afterAutospacing="0"/>
        <w:jc w:val="center"/>
        <w:rPr>
          <w:b/>
          <w:color w:val="000000"/>
          <w:sz w:val="28"/>
          <w:szCs w:val="28"/>
          <w:lang w:val="en-US"/>
        </w:rPr>
      </w:pPr>
      <w:r w:rsidRPr="00A04060">
        <w:rPr>
          <w:b/>
          <w:color w:val="000000"/>
          <w:sz w:val="28"/>
          <w:szCs w:val="28"/>
          <w:lang w:val="en-US"/>
        </w:rPr>
        <w:t>OF CULTURAL PRODUCTION</w:t>
      </w:r>
    </w:p>
    <w:p w:rsidR="00A04060" w:rsidRPr="00346ABF" w:rsidRDefault="00A04060" w:rsidP="00A04060">
      <w:pPr>
        <w:pStyle w:val="a7"/>
        <w:spacing w:before="0" w:beforeAutospacing="0" w:after="0" w:afterAutospacing="0"/>
        <w:jc w:val="center"/>
        <w:rPr>
          <w:b/>
          <w:color w:val="000000"/>
          <w:sz w:val="28"/>
          <w:szCs w:val="28"/>
          <w:lang w:val="en-US"/>
        </w:rPr>
      </w:pPr>
    </w:p>
    <w:p w:rsidR="004E7E62" w:rsidRPr="00A04060" w:rsidRDefault="004E7E62" w:rsidP="00A04060">
      <w:pPr>
        <w:pStyle w:val="a7"/>
        <w:spacing w:before="0" w:beforeAutospacing="0" w:after="0" w:afterAutospacing="0"/>
        <w:jc w:val="center"/>
        <w:rPr>
          <w:color w:val="000000"/>
          <w:sz w:val="28"/>
          <w:szCs w:val="28"/>
          <w:lang w:val="en-US"/>
        </w:rPr>
      </w:pPr>
      <w:r w:rsidRPr="00A04060">
        <w:rPr>
          <w:color w:val="000000"/>
          <w:sz w:val="28"/>
          <w:szCs w:val="28"/>
          <w:lang w:val="en-US"/>
        </w:rPr>
        <w:t xml:space="preserve">E.A. </w:t>
      </w:r>
      <w:proofErr w:type="spellStart"/>
      <w:r w:rsidRPr="00A04060">
        <w:rPr>
          <w:color w:val="000000"/>
          <w:sz w:val="28"/>
          <w:szCs w:val="28"/>
          <w:lang w:val="en-US"/>
        </w:rPr>
        <w:t>Ivanenko</w:t>
      </w:r>
      <w:proofErr w:type="spellEnd"/>
    </w:p>
    <w:p w:rsidR="00A04060" w:rsidRPr="00346ABF" w:rsidRDefault="004E7E62" w:rsidP="00A04060">
      <w:pPr>
        <w:pStyle w:val="a7"/>
        <w:spacing w:before="0" w:beforeAutospacing="0" w:after="0" w:afterAutospacing="0"/>
        <w:jc w:val="center"/>
        <w:rPr>
          <w:color w:val="000000"/>
          <w:sz w:val="28"/>
          <w:szCs w:val="28"/>
          <w:lang w:val="en-US"/>
        </w:rPr>
      </w:pPr>
      <w:r w:rsidRPr="00A04060">
        <w:rPr>
          <w:color w:val="000000"/>
          <w:sz w:val="28"/>
          <w:szCs w:val="28"/>
          <w:lang w:val="en-US"/>
        </w:rPr>
        <w:t xml:space="preserve">Belgorod State University of Arts and Culture </w:t>
      </w:r>
    </w:p>
    <w:p w:rsidR="004E7E62" w:rsidRPr="00A04060" w:rsidRDefault="004E7E62" w:rsidP="00A04060">
      <w:pPr>
        <w:pStyle w:val="a7"/>
        <w:spacing w:before="0" w:beforeAutospacing="0" w:after="0" w:afterAutospacing="0"/>
        <w:jc w:val="center"/>
        <w:rPr>
          <w:color w:val="000000"/>
          <w:sz w:val="28"/>
          <w:szCs w:val="28"/>
          <w:lang w:val="en-US"/>
        </w:rPr>
      </w:pPr>
      <w:proofErr w:type="gramStart"/>
      <w:r w:rsidRPr="00A04060">
        <w:rPr>
          <w:color w:val="000000"/>
          <w:sz w:val="28"/>
          <w:szCs w:val="28"/>
          <w:lang w:val="en-US"/>
        </w:rPr>
        <w:t>e-mail</w:t>
      </w:r>
      <w:proofErr w:type="gramEnd"/>
      <w:r w:rsidRPr="00A04060">
        <w:rPr>
          <w:color w:val="000000"/>
          <w:sz w:val="28"/>
          <w:szCs w:val="28"/>
          <w:lang w:val="en-US"/>
        </w:rPr>
        <w:t xml:space="preserve">: </w:t>
      </w:r>
      <w:r w:rsidR="00AC3271">
        <w:fldChar w:fldCharType="begin"/>
      </w:r>
      <w:r w:rsidR="00AC3271" w:rsidRPr="008775A1">
        <w:rPr>
          <w:lang w:val="en-US"/>
        </w:rPr>
        <w:instrText xml:space="preserve"> HYPERLINK "mailto:ivanenko_ea@mail.ru" </w:instrText>
      </w:r>
      <w:r w:rsidR="00AC3271">
        <w:fldChar w:fldCharType="separate"/>
      </w:r>
      <w:r w:rsidR="00A04060" w:rsidRPr="00A04060">
        <w:rPr>
          <w:rStyle w:val="a6"/>
          <w:sz w:val="28"/>
          <w:szCs w:val="28"/>
          <w:lang w:val="en-US"/>
        </w:rPr>
        <w:t>ivanenko_ea@mail.ru</w:t>
      </w:r>
      <w:r w:rsidR="00AC3271">
        <w:rPr>
          <w:rStyle w:val="a6"/>
          <w:sz w:val="28"/>
          <w:szCs w:val="28"/>
          <w:lang w:val="en-US"/>
        </w:rPr>
        <w:fldChar w:fldCharType="end"/>
      </w:r>
    </w:p>
    <w:p w:rsidR="00A04060" w:rsidRPr="00A04060" w:rsidRDefault="00A04060" w:rsidP="00A04060">
      <w:pPr>
        <w:pStyle w:val="a7"/>
        <w:spacing w:before="0" w:beforeAutospacing="0" w:after="0" w:afterAutospacing="0"/>
        <w:jc w:val="center"/>
        <w:rPr>
          <w:color w:val="000000"/>
          <w:lang w:val="en-US"/>
        </w:rPr>
      </w:pPr>
    </w:p>
    <w:p w:rsidR="004E7E62" w:rsidRPr="004E7E62" w:rsidRDefault="004E7E62" w:rsidP="00A04060">
      <w:pPr>
        <w:pStyle w:val="a7"/>
        <w:spacing w:before="0" w:beforeAutospacing="0" w:after="0" w:afterAutospacing="0"/>
        <w:ind w:firstLine="709"/>
        <w:jc w:val="both"/>
        <w:rPr>
          <w:color w:val="000000"/>
          <w:lang w:val="en-US"/>
        </w:rPr>
      </w:pPr>
      <w:r w:rsidRPr="00A04060">
        <w:rPr>
          <w:b/>
          <w:color w:val="000000"/>
          <w:lang w:val="en-US"/>
        </w:rPr>
        <w:t>Abstract</w:t>
      </w:r>
      <w:r w:rsidRPr="004E7E62">
        <w:rPr>
          <w:color w:val="000000"/>
          <w:lang w:val="en-US"/>
        </w:rPr>
        <w:t xml:space="preserve">. The problem of the evolution of the subjects of creativity in traditional cultures and civilizations, when the author was not actually </w:t>
      </w:r>
      <w:proofErr w:type="gramStart"/>
      <w:r w:rsidRPr="004E7E62">
        <w:rPr>
          <w:color w:val="000000"/>
          <w:lang w:val="en-US"/>
        </w:rPr>
        <w:t>works,</w:t>
      </w:r>
      <w:proofErr w:type="gramEnd"/>
      <w:r w:rsidRPr="004E7E62">
        <w:rPr>
          <w:color w:val="000000"/>
          <w:lang w:val="en-US"/>
        </w:rPr>
        <w:t xml:space="preserve"> and it is absorbed by sacred authorities mythological, religious and state institutions. All this requires the identification of the historical moment of the genesis of the institutional structures of the primary types of cultural production and cultural formations, in which the first and realized work «intellectuals», later receiving the copyright status and creative subjectivity.</w:t>
      </w:r>
    </w:p>
    <w:p w:rsidR="004E7E62" w:rsidRPr="00346ABF" w:rsidRDefault="004E7E62" w:rsidP="00A04060">
      <w:pPr>
        <w:pStyle w:val="a7"/>
        <w:spacing w:before="0" w:beforeAutospacing="0" w:after="0" w:afterAutospacing="0"/>
        <w:ind w:firstLine="709"/>
        <w:jc w:val="both"/>
        <w:rPr>
          <w:color w:val="000000"/>
          <w:lang w:val="en-US"/>
        </w:rPr>
      </w:pPr>
      <w:r w:rsidRPr="00A04060">
        <w:rPr>
          <w:b/>
          <w:color w:val="000000"/>
          <w:lang w:val="en-US"/>
        </w:rPr>
        <w:t>Keywords</w:t>
      </w:r>
      <w:r w:rsidRPr="004E7E62">
        <w:rPr>
          <w:color w:val="000000"/>
          <w:lang w:val="en-US"/>
        </w:rPr>
        <w:t xml:space="preserve">: author, authorship, cultural and civilizational system </w:t>
      </w:r>
      <w:proofErr w:type="spellStart"/>
      <w:r w:rsidRPr="004E7E62">
        <w:rPr>
          <w:color w:val="000000"/>
          <w:lang w:val="en-US"/>
        </w:rPr>
        <w:t>sociocode</w:t>
      </w:r>
      <w:proofErr w:type="spellEnd"/>
      <w:r w:rsidRPr="004E7E62">
        <w:rPr>
          <w:color w:val="000000"/>
          <w:lang w:val="en-US"/>
        </w:rPr>
        <w:t>, writing, scribes, priests, spiritual production.</w:t>
      </w:r>
    </w:p>
    <w:p w:rsidR="00A04060" w:rsidRPr="00346ABF" w:rsidRDefault="00A04060" w:rsidP="00A04060">
      <w:pPr>
        <w:pStyle w:val="a7"/>
        <w:spacing w:before="0" w:beforeAutospacing="0" w:after="0" w:afterAutospacing="0"/>
        <w:ind w:firstLine="709"/>
        <w:jc w:val="both"/>
        <w:rPr>
          <w:color w:val="000000"/>
          <w:lang w:val="en-US"/>
        </w:rPr>
      </w:pPr>
    </w:p>
    <w:p w:rsidR="004E7E62" w:rsidRPr="00A04060" w:rsidRDefault="004E7E62" w:rsidP="00A04060">
      <w:pPr>
        <w:pStyle w:val="a7"/>
        <w:spacing w:before="0" w:beforeAutospacing="0" w:after="0" w:afterAutospacing="0"/>
        <w:ind w:firstLine="709"/>
        <w:jc w:val="both"/>
        <w:rPr>
          <w:color w:val="000000"/>
          <w:sz w:val="28"/>
          <w:szCs w:val="28"/>
        </w:rPr>
      </w:pPr>
      <w:r w:rsidRPr="00A04060">
        <w:rPr>
          <w:color w:val="000000"/>
          <w:sz w:val="28"/>
          <w:szCs w:val="28"/>
        </w:rPr>
        <w:t>Первоначально, на наш взгляд, следует попытаться вчитаться в само понятие «автор». Удивляет, что в отечественных словарях и энциклопедиях вплоть до появления статьи С.С. Аверинцева (совместно с И.Б. Роднянской) в дополнительном томе «Краткой литературной энциклопедии» [1, c. 30-34] мы не найдём понятия и термина «автор» (нет соответствующей статьи и в базовых отечественных «философских энциклопедиях»). С.С. Аверинцев также передает основной смысл понятия «автор» [2, c. 24].</w:t>
      </w:r>
    </w:p>
    <w:p w:rsidR="004E7E62" w:rsidRPr="00A04060" w:rsidRDefault="004E7E62" w:rsidP="00A04060">
      <w:pPr>
        <w:pStyle w:val="a7"/>
        <w:spacing w:before="0" w:beforeAutospacing="0" w:after="0" w:afterAutospacing="0"/>
        <w:ind w:firstLine="709"/>
        <w:jc w:val="both"/>
        <w:rPr>
          <w:color w:val="000000"/>
          <w:sz w:val="28"/>
          <w:szCs w:val="28"/>
        </w:rPr>
      </w:pPr>
      <w:r w:rsidRPr="00A04060">
        <w:rPr>
          <w:color w:val="000000"/>
          <w:sz w:val="28"/>
          <w:szCs w:val="28"/>
        </w:rPr>
        <w:t>…</w:t>
      </w:r>
    </w:p>
    <w:p w:rsidR="004E7E62" w:rsidRPr="00A04060" w:rsidRDefault="004E7E62" w:rsidP="00A04060">
      <w:pPr>
        <w:pStyle w:val="a7"/>
        <w:spacing w:before="0" w:beforeAutospacing="0" w:after="0" w:afterAutospacing="0"/>
        <w:ind w:firstLine="709"/>
        <w:jc w:val="both"/>
        <w:rPr>
          <w:color w:val="000000"/>
          <w:sz w:val="28"/>
          <w:szCs w:val="28"/>
        </w:rPr>
      </w:pPr>
      <w:r w:rsidRPr="00A04060">
        <w:rPr>
          <w:color w:val="000000"/>
          <w:sz w:val="28"/>
          <w:szCs w:val="28"/>
        </w:rPr>
        <w:t>Мы в нашем исследовании исходим из необходимости выявить специфику культуры и духовного производства в первичных цивилизациях и отталкиваемся от работ М.К. Петрова, учитывая ту уточняющую критику, которую дают современные исследователи древности и творчества замечательного советского культуролога [12, c. 138-152].</w:t>
      </w:r>
    </w:p>
    <w:p w:rsidR="004E7E62" w:rsidRPr="00A04060" w:rsidRDefault="004E7E62" w:rsidP="00A04060">
      <w:pPr>
        <w:pStyle w:val="a7"/>
        <w:spacing w:before="0" w:beforeAutospacing="0" w:after="0" w:afterAutospacing="0"/>
        <w:ind w:firstLine="709"/>
        <w:jc w:val="both"/>
        <w:rPr>
          <w:color w:val="000000"/>
          <w:sz w:val="28"/>
          <w:szCs w:val="28"/>
        </w:rPr>
      </w:pPr>
      <w:r w:rsidRPr="00A04060">
        <w:rPr>
          <w:color w:val="000000"/>
          <w:sz w:val="28"/>
          <w:szCs w:val="28"/>
        </w:rPr>
        <w:lastRenderedPageBreak/>
        <w:t>Были ли писцы «наследственной» и «семейной» корпорацией? Обладали ли они узкими, специализированными навыками, или уже здесь мы встречаемся с тем феноменом универсализации, который М.К. Петров увидел лишь у</w:t>
      </w:r>
      <w:r w:rsidR="00A04060" w:rsidRPr="00A04060">
        <w:rPr>
          <w:color w:val="000000"/>
          <w:sz w:val="28"/>
          <w:szCs w:val="28"/>
        </w:rPr>
        <w:t xml:space="preserve"> </w:t>
      </w:r>
      <w:r w:rsidRPr="00A04060">
        <w:rPr>
          <w:color w:val="000000"/>
          <w:sz w:val="28"/>
          <w:szCs w:val="28"/>
        </w:rPr>
        <w:t xml:space="preserve">«пиратов Эгейского моря», а затем у граждан античного полиса, почему-то по преимуществу греческого, не обратив на его типологическое сходство с римским «общим делом», </w:t>
      </w:r>
      <w:proofErr w:type="spellStart"/>
      <w:r w:rsidRPr="00A04060">
        <w:rPr>
          <w:color w:val="000000"/>
          <w:sz w:val="28"/>
          <w:szCs w:val="28"/>
        </w:rPr>
        <w:t>res</w:t>
      </w:r>
      <w:proofErr w:type="spellEnd"/>
      <w:r w:rsidRPr="00A04060">
        <w:rPr>
          <w:color w:val="000000"/>
          <w:sz w:val="28"/>
          <w:szCs w:val="28"/>
        </w:rPr>
        <w:t xml:space="preserve"> </w:t>
      </w:r>
      <w:proofErr w:type="spellStart"/>
      <w:r w:rsidRPr="00A04060">
        <w:rPr>
          <w:color w:val="000000"/>
          <w:sz w:val="28"/>
          <w:szCs w:val="28"/>
        </w:rPr>
        <w:t>publica</w:t>
      </w:r>
      <w:proofErr w:type="spellEnd"/>
      <w:r w:rsidRPr="00A04060">
        <w:rPr>
          <w:color w:val="000000"/>
          <w:sz w:val="28"/>
          <w:szCs w:val="28"/>
        </w:rPr>
        <w:t xml:space="preserve">? Обратимся с большим вниманием к работам М.А. </w:t>
      </w:r>
      <w:proofErr w:type="spellStart"/>
      <w:r w:rsidRPr="00A04060">
        <w:rPr>
          <w:color w:val="000000"/>
          <w:sz w:val="28"/>
          <w:szCs w:val="28"/>
        </w:rPr>
        <w:t>Коростовцева</w:t>
      </w:r>
      <w:proofErr w:type="spellEnd"/>
      <w:r w:rsidRPr="00A04060">
        <w:rPr>
          <w:color w:val="000000"/>
          <w:sz w:val="28"/>
          <w:szCs w:val="28"/>
        </w:rPr>
        <w:t xml:space="preserve"> [4, c. 21]. М.К. </w:t>
      </w:r>
      <w:proofErr w:type="spellStart"/>
      <w:r w:rsidRPr="00A04060">
        <w:rPr>
          <w:color w:val="000000"/>
          <w:sz w:val="28"/>
          <w:szCs w:val="28"/>
        </w:rPr>
        <w:t>Коростовцев</w:t>
      </w:r>
      <w:proofErr w:type="spellEnd"/>
      <w:r w:rsidRPr="00A04060">
        <w:rPr>
          <w:color w:val="000000"/>
          <w:sz w:val="28"/>
          <w:szCs w:val="28"/>
        </w:rPr>
        <w:t xml:space="preserve"> фиксирует принцип вертикальной «социальной мобильности» в отборе в школы писцов [4, с. 21, 25].</w:t>
      </w:r>
    </w:p>
    <w:p w:rsidR="00A04060" w:rsidRPr="004E7E62" w:rsidRDefault="00A04060" w:rsidP="00A04060">
      <w:pPr>
        <w:pStyle w:val="a7"/>
        <w:spacing w:before="0" w:beforeAutospacing="0" w:after="0" w:afterAutospacing="0"/>
        <w:ind w:firstLine="709"/>
        <w:jc w:val="both"/>
        <w:rPr>
          <w:color w:val="000000"/>
        </w:rPr>
      </w:pPr>
    </w:p>
    <w:p w:rsidR="004E7E62" w:rsidRPr="00A04060" w:rsidRDefault="004E7E62" w:rsidP="00A04060">
      <w:pPr>
        <w:pStyle w:val="a7"/>
        <w:spacing w:before="0" w:beforeAutospacing="0" w:after="0" w:afterAutospacing="0"/>
        <w:jc w:val="center"/>
        <w:rPr>
          <w:color w:val="000000"/>
        </w:rPr>
      </w:pPr>
      <w:r w:rsidRPr="00A04060">
        <w:rPr>
          <w:color w:val="000000"/>
        </w:rPr>
        <w:t>Список литературы</w:t>
      </w:r>
    </w:p>
    <w:p w:rsidR="004E7E62" w:rsidRPr="00A04060" w:rsidRDefault="004E7E62" w:rsidP="00A04060">
      <w:pPr>
        <w:pStyle w:val="a7"/>
        <w:spacing w:before="0" w:beforeAutospacing="0" w:after="0" w:afterAutospacing="0"/>
        <w:jc w:val="both"/>
        <w:rPr>
          <w:color w:val="000000"/>
        </w:rPr>
      </w:pPr>
      <w:r w:rsidRPr="00A04060">
        <w:rPr>
          <w:color w:val="000000"/>
        </w:rPr>
        <w:t>1. Аверинцев, С. С. Автор // Краткая литературная энциклопедия. – Москва, 1978. – Т. 9. – С. 28–30.</w:t>
      </w:r>
    </w:p>
    <w:p w:rsidR="004E7E62" w:rsidRPr="00A04060" w:rsidRDefault="004E7E62" w:rsidP="00A04060">
      <w:pPr>
        <w:pStyle w:val="a7"/>
        <w:spacing w:before="0" w:beforeAutospacing="0" w:after="0" w:afterAutospacing="0"/>
        <w:jc w:val="both"/>
        <w:rPr>
          <w:color w:val="000000"/>
        </w:rPr>
      </w:pPr>
      <w:r w:rsidRPr="00A04060">
        <w:rPr>
          <w:color w:val="000000"/>
        </w:rPr>
        <w:t>2. Аверинцев, С. С. Автор // Аверинцев С. София-Логос. Словарь. Собрание сочинений. – Киев, 2006. – С. 24–29.</w:t>
      </w:r>
    </w:p>
    <w:p w:rsidR="004E7E62" w:rsidRPr="00A04060" w:rsidRDefault="004E7E62" w:rsidP="00A04060">
      <w:pPr>
        <w:pStyle w:val="a7"/>
        <w:spacing w:before="0" w:beforeAutospacing="0" w:after="0" w:afterAutospacing="0"/>
        <w:jc w:val="both"/>
        <w:rPr>
          <w:color w:val="000000"/>
        </w:rPr>
      </w:pPr>
      <w:r w:rsidRPr="00A04060">
        <w:rPr>
          <w:color w:val="000000"/>
        </w:rPr>
        <w:t>3. Аверинцев, С. С. Авторство и авторитет // Историческая поэтика. Литературные эпохи и типы художественного сознания</w:t>
      </w:r>
      <w:proofErr w:type="gramStart"/>
      <w:r w:rsidRPr="00A04060">
        <w:rPr>
          <w:color w:val="000000"/>
        </w:rPr>
        <w:t xml:space="preserve"> :</w:t>
      </w:r>
      <w:proofErr w:type="gramEnd"/>
      <w:r w:rsidRPr="00A04060">
        <w:rPr>
          <w:color w:val="000000"/>
        </w:rPr>
        <w:t xml:space="preserve"> сборник статей. – Москва, 1994. – С. 105–125.</w:t>
      </w:r>
    </w:p>
    <w:p w:rsidR="004E7E62" w:rsidRPr="00A04060" w:rsidRDefault="004E7E62" w:rsidP="00A04060">
      <w:pPr>
        <w:pStyle w:val="a7"/>
        <w:spacing w:before="0" w:beforeAutospacing="0" w:after="0" w:afterAutospacing="0"/>
        <w:jc w:val="both"/>
        <w:rPr>
          <w:color w:val="000000"/>
        </w:rPr>
      </w:pPr>
      <w:r w:rsidRPr="00A04060">
        <w:rPr>
          <w:color w:val="000000"/>
        </w:rPr>
        <w:t xml:space="preserve">4. </w:t>
      </w:r>
      <w:proofErr w:type="spellStart"/>
      <w:r w:rsidRPr="00A04060">
        <w:rPr>
          <w:color w:val="000000"/>
        </w:rPr>
        <w:t>Коростовцев</w:t>
      </w:r>
      <w:proofErr w:type="spellEnd"/>
      <w:r w:rsidRPr="00A04060">
        <w:rPr>
          <w:color w:val="000000"/>
        </w:rPr>
        <w:t>, М. А. Писцы Древнего Египта. – Санкт-Петербург, 2001.</w:t>
      </w:r>
    </w:p>
    <w:p w:rsidR="004E7E62" w:rsidRPr="00A04060" w:rsidRDefault="004E7E62" w:rsidP="00A04060">
      <w:pPr>
        <w:pStyle w:val="a7"/>
        <w:spacing w:before="0" w:beforeAutospacing="0" w:after="0" w:afterAutospacing="0"/>
        <w:jc w:val="both"/>
        <w:rPr>
          <w:color w:val="000000"/>
        </w:rPr>
      </w:pPr>
      <w:r w:rsidRPr="00A04060">
        <w:rPr>
          <w:color w:val="000000"/>
        </w:rPr>
        <w:t>5. Мельник, Ю. М., Римский В. П. Время Моисея и время Одиссея // Человек. – 2013. – № 2. – С. 48–63.</w:t>
      </w:r>
    </w:p>
    <w:p w:rsidR="004E7E62" w:rsidRPr="00A04060" w:rsidRDefault="004E7E62" w:rsidP="00A04060">
      <w:pPr>
        <w:pStyle w:val="a7"/>
        <w:spacing w:before="0" w:beforeAutospacing="0" w:after="0" w:afterAutospacing="0"/>
        <w:jc w:val="both"/>
        <w:rPr>
          <w:color w:val="000000"/>
        </w:rPr>
      </w:pPr>
      <w:r w:rsidRPr="00A04060">
        <w:rPr>
          <w:color w:val="000000"/>
        </w:rPr>
        <w:t>6. Можейко, М. А. Автор // Постмодернизм. Энциклопедия. – Минск, 2001. – С. 19–21.</w:t>
      </w:r>
    </w:p>
    <w:p w:rsidR="004E7E62" w:rsidRPr="00A04060" w:rsidRDefault="004E7E62" w:rsidP="00A04060">
      <w:pPr>
        <w:pStyle w:val="a7"/>
        <w:spacing w:before="0" w:beforeAutospacing="0" w:after="0" w:afterAutospacing="0"/>
        <w:jc w:val="both"/>
        <w:rPr>
          <w:color w:val="000000"/>
        </w:rPr>
      </w:pPr>
      <w:r w:rsidRPr="00A04060">
        <w:rPr>
          <w:color w:val="000000"/>
        </w:rPr>
        <w:t>7. Петров, М. К. История европейской культурной традиц</w:t>
      </w:r>
      <w:proofErr w:type="gramStart"/>
      <w:r w:rsidRPr="00A04060">
        <w:rPr>
          <w:color w:val="000000"/>
        </w:rPr>
        <w:t>ии и ее</w:t>
      </w:r>
      <w:proofErr w:type="gramEnd"/>
      <w:r w:rsidRPr="00A04060">
        <w:rPr>
          <w:color w:val="000000"/>
        </w:rPr>
        <w:t xml:space="preserve"> проблемы. – Москва, 2004.</w:t>
      </w:r>
    </w:p>
    <w:p w:rsidR="004E7E62" w:rsidRPr="00A04060" w:rsidRDefault="004E7E62" w:rsidP="00A04060">
      <w:pPr>
        <w:pStyle w:val="a7"/>
        <w:spacing w:before="0" w:beforeAutospacing="0" w:after="0" w:afterAutospacing="0"/>
        <w:jc w:val="both"/>
        <w:rPr>
          <w:color w:val="000000"/>
        </w:rPr>
      </w:pPr>
      <w:r w:rsidRPr="00A04060">
        <w:rPr>
          <w:color w:val="000000"/>
        </w:rPr>
        <w:t>8. Петров, М. К. Самосознание и научное творчество. – Ростов-на-Дону, 1992.</w:t>
      </w:r>
    </w:p>
    <w:p w:rsidR="004E7E62" w:rsidRPr="00A04060" w:rsidRDefault="004E7E62" w:rsidP="00A04060">
      <w:pPr>
        <w:pStyle w:val="a7"/>
        <w:spacing w:before="0" w:beforeAutospacing="0" w:after="0" w:afterAutospacing="0"/>
        <w:jc w:val="both"/>
        <w:rPr>
          <w:color w:val="000000"/>
        </w:rPr>
      </w:pPr>
      <w:r w:rsidRPr="00A04060">
        <w:rPr>
          <w:color w:val="000000"/>
        </w:rPr>
        <w:t>9. Римский, В. П. Демоны на перепутье: культурно-исторический образ тоталитаризма. – Белгород, 1997.</w:t>
      </w:r>
    </w:p>
    <w:p w:rsidR="004E7E62" w:rsidRPr="00A04060" w:rsidRDefault="004E7E62" w:rsidP="00A04060">
      <w:pPr>
        <w:pStyle w:val="a7"/>
        <w:spacing w:before="0" w:beforeAutospacing="0" w:after="0" w:afterAutospacing="0"/>
        <w:jc w:val="both"/>
        <w:rPr>
          <w:color w:val="000000"/>
        </w:rPr>
      </w:pPr>
      <w:r w:rsidRPr="00A04060">
        <w:rPr>
          <w:color w:val="000000"/>
        </w:rPr>
        <w:t>10. Римский, В. П. Концепт «инновации» в философии культуры // Проблемы философии культуры / Рос</w:t>
      </w:r>
      <w:proofErr w:type="gramStart"/>
      <w:r w:rsidRPr="00A04060">
        <w:rPr>
          <w:color w:val="000000"/>
        </w:rPr>
        <w:t>.</w:t>
      </w:r>
      <w:proofErr w:type="gramEnd"/>
      <w:r w:rsidRPr="00A04060">
        <w:rPr>
          <w:color w:val="000000"/>
        </w:rPr>
        <w:t xml:space="preserve"> </w:t>
      </w:r>
      <w:proofErr w:type="gramStart"/>
      <w:r w:rsidRPr="00A04060">
        <w:rPr>
          <w:color w:val="000000"/>
        </w:rPr>
        <w:t>а</w:t>
      </w:r>
      <w:proofErr w:type="gramEnd"/>
      <w:r w:rsidRPr="00A04060">
        <w:rPr>
          <w:color w:val="000000"/>
        </w:rPr>
        <w:t>кад. наук, Ин-т философии ; отв. ред. С. А. Никольский. – Москва, 2012. – С. 138–152.</w:t>
      </w:r>
    </w:p>
    <w:p w:rsidR="004E7E62" w:rsidRPr="00A04060" w:rsidRDefault="004E7E62" w:rsidP="00A04060">
      <w:pPr>
        <w:pStyle w:val="a7"/>
        <w:spacing w:before="0" w:beforeAutospacing="0" w:after="0" w:afterAutospacing="0"/>
        <w:jc w:val="both"/>
        <w:rPr>
          <w:color w:val="000000"/>
        </w:rPr>
      </w:pPr>
      <w:r w:rsidRPr="00A04060">
        <w:rPr>
          <w:color w:val="000000"/>
        </w:rPr>
        <w:t>11. Римский, В. П. К проблеме генезиса религии // Известия Северо-Кавказского научного центра высшей школы. Общественные науки. – 1983. – № 1. – С. 55–60.</w:t>
      </w:r>
    </w:p>
    <w:p w:rsidR="004E7E62" w:rsidRPr="00A04060" w:rsidRDefault="004E7E62" w:rsidP="00A04060">
      <w:pPr>
        <w:pStyle w:val="a7"/>
        <w:spacing w:before="0" w:beforeAutospacing="0" w:after="0" w:afterAutospacing="0"/>
        <w:jc w:val="both"/>
        <w:rPr>
          <w:color w:val="000000"/>
        </w:rPr>
      </w:pPr>
      <w:r w:rsidRPr="00A04060">
        <w:rPr>
          <w:color w:val="000000"/>
        </w:rPr>
        <w:t>12. Римский, В. П. Тоталитарный Космос и человек. – Белгород, 1998.</w:t>
      </w:r>
    </w:p>
    <w:p w:rsidR="004E7E62" w:rsidRPr="00A04060" w:rsidRDefault="004E7E62" w:rsidP="00A04060">
      <w:pPr>
        <w:pStyle w:val="a7"/>
        <w:spacing w:before="0" w:beforeAutospacing="0" w:after="0" w:afterAutospacing="0"/>
        <w:jc w:val="both"/>
        <w:rPr>
          <w:color w:val="000000"/>
        </w:rPr>
      </w:pPr>
      <w:r w:rsidRPr="00A04060">
        <w:rPr>
          <w:color w:val="000000"/>
        </w:rPr>
        <w:t>13. Роднянская, И. Б. Автор // Краткая литературная энциклопедия. – Москва, 1978. – Т. 9. – С. 30–34.</w:t>
      </w:r>
    </w:p>
    <w:p w:rsidR="004E7E62" w:rsidRDefault="004E7E62" w:rsidP="00A04060">
      <w:pPr>
        <w:pStyle w:val="a7"/>
        <w:spacing w:before="0" w:beforeAutospacing="0" w:after="0" w:afterAutospacing="0"/>
        <w:jc w:val="both"/>
        <w:rPr>
          <w:color w:val="000000"/>
        </w:rPr>
      </w:pPr>
    </w:p>
    <w:p w:rsidR="00A04060" w:rsidRPr="004E7E62" w:rsidRDefault="00A04060" w:rsidP="00A04060">
      <w:pPr>
        <w:pStyle w:val="a7"/>
        <w:spacing w:before="0" w:beforeAutospacing="0" w:after="0" w:afterAutospacing="0"/>
        <w:jc w:val="both"/>
        <w:rPr>
          <w:color w:val="000000"/>
        </w:rPr>
      </w:pPr>
    </w:p>
    <w:p w:rsidR="004E7E62" w:rsidRDefault="004E7E62" w:rsidP="00A04060">
      <w:pPr>
        <w:pStyle w:val="a7"/>
        <w:spacing w:before="0" w:beforeAutospacing="0" w:after="0" w:afterAutospacing="0"/>
        <w:jc w:val="center"/>
        <w:rPr>
          <w:b/>
          <w:color w:val="000000"/>
        </w:rPr>
      </w:pPr>
      <w:r w:rsidRPr="004E7E62">
        <w:rPr>
          <w:b/>
          <w:color w:val="000000"/>
        </w:rPr>
        <w:t>СВЕДЕНИЯ ОБ АВТОРАХ</w:t>
      </w:r>
    </w:p>
    <w:p w:rsidR="00A04060" w:rsidRPr="004E7E62" w:rsidRDefault="00A04060" w:rsidP="00A04060">
      <w:pPr>
        <w:pStyle w:val="a7"/>
        <w:spacing w:before="0" w:beforeAutospacing="0" w:after="0" w:afterAutospacing="0"/>
        <w:jc w:val="center"/>
        <w:rPr>
          <w:b/>
          <w:color w:val="000000"/>
        </w:rPr>
      </w:pPr>
    </w:p>
    <w:p w:rsidR="004E7E62" w:rsidRDefault="004E7E62" w:rsidP="00A04060">
      <w:pPr>
        <w:pStyle w:val="a7"/>
        <w:spacing w:before="0" w:beforeAutospacing="0" w:after="0" w:afterAutospacing="0"/>
        <w:ind w:firstLine="709"/>
        <w:jc w:val="both"/>
        <w:rPr>
          <w:color w:val="000000"/>
          <w:sz w:val="28"/>
          <w:szCs w:val="28"/>
        </w:rPr>
      </w:pPr>
      <w:r w:rsidRPr="00A04060">
        <w:rPr>
          <w:b/>
          <w:color w:val="000000"/>
          <w:sz w:val="28"/>
          <w:szCs w:val="28"/>
        </w:rPr>
        <w:t>Иваненко Е.А.</w:t>
      </w:r>
      <w:r w:rsidRPr="00A04060">
        <w:rPr>
          <w:color w:val="000000"/>
          <w:sz w:val="28"/>
          <w:szCs w:val="28"/>
        </w:rPr>
        <w:t xml:space="preserve"> – кандидат философских наук, доцент кафедры социально-культурной деятельности Белгородского государственного института искусств и культуры.</w:t>
      </w:r>
    </w:p>
    <w:p w:rsidR="00A04060" w:rsidRPr="00A04060" w:rsidRDefault="00A04060" w:rsidP="00A04060">
      <w:pPr>
        <w:pStyle w:val="a7"/>
        <w:spacing w:before="0" w:beforeAutospacing="0" w:after="0" w:afterAutospacing="0"/>
        <w:ind w:firstLine="709"/>
        <w:jc w:val="both"/>
        <w:rPr>
          <w:color w:val="000000"/>
          <w:sz w:val="28"/>
          <w:szCs w:val="28"/>
        </w:rPr>
      </w:pPr>
    </w:p>
    <w:p w:rsidR="004E7E62" w:rsidRPr="00A04060" w:rsidRDefault="004E7E62" w:rsidP="00A04060">
      <w:pPr>
        <w:pStyle w:val="a7"/>
        <w:spacing w:before="0" w:beforeAutospacing="0" w:after="0" w:afterAutospacing="0"/>
        <w:ind w:firstLine="709"/>
        <w:jc w:val="both"/>
        <w:rPr>
          <w:i/>
          <w:color w:val="000000"/>
        </w:rPr>
      </w:pPr>
      <w:r w:rsidRPr="00A04060">
        <w:rPr>
          <w:i/>
          <w:color w:val="000000"/>
        </w:rPr>
        <w:t>Информация для связи с автором (в сборнике не указывается)</w:t>
      </w:r>
    </w:p>
    <w:p w:rsidR="004E7E62" w:rsidRPr="00A04060" w:rsidRDefault="004E7E62" w:rsidP="00A04060">
      <w:pPr>
        <w:pStyle w:val="a7"/>
        <w:spacing w:before="0" w:beforeAutospacing="0" w:after="0" w:afterAutospacing="0"/>
        <w:ind w:firstLine="709"/>
        <w:jc w:val="both"/>
        <w:rPr>
          <w:color w:val="000000"/>
        </w:rPr>
      </w:pPr>
      <w:r w:rsidRPr="00A04060">
        <w:rPr>
          <w:color w:val="000000"/>
        </w:rPr>
        <w:t>Адрес места работы, учебы (для студентов, магистрантов, аспирантов): 308033, г. Белгород, ул. Королева, 7, Белгородский государственный институт искусств и культуры; e-</w:t>
      </w:r>
      <w:proofErr w:type="spellStart"/>
      <w:r w:rsidRPr="00A04060">
        <w:rPr>
          <w:color w:val="000000"/>
        </w:rPr>
        <w:t>mail</w:t>
      </w:r>
      <w:proofErr w:type="spellEnd"/>
      <w:r w:rsidRPr="00A04060">
        <w:rPr>
          <w:color w:val="000000"/>
        </w:rPr>
        <w:t>: ivanenko_ea@mail.ru; контактный телефон: 30-00-00.</w:t>
      </w:r>
    </w:p>
    <w:p w:rsidR="004E7E62" w:rsidRPr="004E7E62" w:rsidRDefault="004E7E62" w:rsidP="00A04060">
      <w:pPr>
        <w:pStyle w:val="a7"/>
        <w:spacing w:before="0" w:beforeAutospacing="0" w:after="0" w:afterAutospacing="0"/>
        <w:jc w:val="both"/>
        <w:rPr>
          <w:color w:val="000000"/>
        </w:rPr>
      </w:pPr>
    </w:p>
    <w:p w:rsidR="004E7E62" w:rsidRDefault="004E7E62" w:rsidP="00617958">
      <w:pPr>
        <w:spacing w:after="200" w:line="242" w:lineRule="auto"/>
        <w:jc w:val="center"/>
        <w:rPr>
          <w:rFonts w:ascii="Times New Roman" w:eastAsia="Times New Roman" w:hAnsi="Times New Roman" w:cs="Times New Roman"/>
          <w:b/>
          <w:sz w:val="24"/>
          <w:szCs w:val="24"/>
        </w:rPr>
      </w:pPr>
    </w:p>
    <w:p w:rsidR="001D5699" w:rsidRDefault="00905F53">
      <w:r w:rsidRPr="0022654B">
        <w:rPr>
          <w:rFonts w:ascii="Calibri" w:eastAsia="Calibri" w:hAnsi="Calibri" w:cs="Times New Roman"/>
          <w:noProof/>
          <w:sz w:val="28"/>
          <w:szCs w:val="28"/>
          <w:lang w:eastAsia="ru-RU"/>
        </w:rPr>
        <w:drawing>
          <wp:anchor distT="0" distB="0" distL="114300" distR="114300" simplePos="0" relativeHeight="251665408" behindDoc="1" locked="0" layoutInCell="1" allowOverlap="1" wp14:anchorId="76930CCE" wp14:editId="025F357F">
            <wp:simplePos x="0" y="0"/>
            <wp:positionH relativeFrom="column">
              <wp:posOffset>-1070610</wp:posOffset>
            </wp:positionH>
            <wp:positionV relativeFrom="paragraph">
              <wp:posOffset>4378325</wp:posOffset>
            </wp:positionV>
            <wp:extent cx="7543800" cy="1159510"/>
            <wp:effectExtent l="0" t="0" r="0" b="2540"/>
            <wp:wrapNone/>
            <wp:docPr id="5" name="Рисунок 1" descr="C:\Users\seredina\Downloads\Сертификат Середи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edina\Downloads\Сертификат Середина (2).jpg"/>
                    <pic:cNvPicPr>
                      <a:picLocks noChangeAspect="1" noChangeArrowheads="1"/>
                    </pic:cNvPicPr>
                  </pic:nvPicPr>
                  <pic:blipFill>
                    <a:blip r:embed="rId12" cstate="print">
                      <a:extLst>
                        <a:ext uri="{28A0092B-C50C-407E-A947-70E740481C1C}">
                          <a14:useLocalDpi xmlns:a14="http://schemas.microsoft.com/office/drawing/2010/main" val="0"/>
                        </a:ext>
                      </a:extLst>
                    </a:blip>
                    <a:srcRect t="82794"/>
                    <a:stretch>
                      <a:fillRect/>
                    </a:stretch>
                  </pic:blipFill>
                  <pic:spPr bwMode="auto">
                    <a:xfrm>
                      <a:off x="0" y="0"/>
                      <a:ext cx="754380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D5699" w:rsidSect="000D624E">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271" w:rsidRDefault="00AC3271" w:rsidP="00E91D50">
      <w:pPr>
        <w:spacing w:after="0" w:line="240" w:lineRule="auto"/>
      </w:pPr>
      <w:r>
        <w:separator/>
      </w:r>
    </w:p>
  </w:endnote>
  <w:endnote w:type="continuationSeparator" w:id="0">
    <w:p w:rsidR="00AC3271" w:rsidRDefault="00AC3271" w:rsidP="00E91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271" w:rsidRDefault="00AC3271" w:rsidP="00E91D50">
      <w:pPr>
        <w:spacing w:after="0" w:line="240" w:lineRule="auto"/>
      </w:pPr>
      <w:r>
        <w:separator/>
      </w:r>
    </w:p>
  </w:footnote>
  <w:footnote w:type="continuationSeparator" w:id="0">
    <w:p w:rsidR="00AC3271" w:rsidRDefault="00AC3271" w:rsidP="00E91D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4184E"/>
    <w:multiLevelType w:val="hybridMultilevel"/>
    <w:tmpl w:val="1D361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9813CD"/>
    <w:multiLevelType w:val="hybridMultilevel"/>
    <w:tmpl w:val="99E678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50010E86"/>
    <w:multiLevelType w:val="hybridMultilevel"/>
    <w:tmpl w:val="DB5A8C34"/>
    <w:lvl w:ilvl="0" w:tplc="D4EE2B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635"/>
    <w:rsid w:val="000D600B"/>
    <w:rsid w:val="001240AA"/>
    <w:rsid w:val="00153ABC"/>
    <w:rsid w:val="001A085B"/>
    <w:rsid w:val="0022654B"/>
    <w:rsid w:val="002E2B7E"/>
    <w:rsid w:val="003333CD"/>
    <w:rsid w:val="00336529"/>
    <w:rsid w:val="00346ABF"/>
    <w:rsid w:val="00372ADA"/>
    <w:rsid w:val="00417FD8"/>
    <w:rsid w:val="004E7E62"/>
    <w:rsid w:val="00543AB2"/>
    <w:rsid w:val="005E2654"/>
    <w:rsid w:val="00617958"/>
    <w:rsid w:val="006A35D6"/>
    <w:rsid w:val="006F0AC7"/>
    <w:rsid w:val="00717EBB"/>
    <w:rsid w:val="00762ED4"/>
    <w:rsid w:val="008775A1"/>
    <w:rsid w:val="00905F53"/>
    <w:rsid w:val="00957635"/>
    <w:rsid w:val="00A04060"/>
    <w:rsid w:val="00A3770F"/>
    <w:rsid w:val="00AC3271"/>
    <w:rsid w:val="00B57653"/>
    <w:rsid w:val="00B82CEC"/>
    <w:rsid w:val="00C3541D"/>
    <w:rsid w:val="00CC63BB"/>
    <w:rsid w:val="00D82D20"/>
    <w:rsid w:val="00D92DFC"/>
    <w:rsid w:val="00DA7418"/>
    <w:rsid w:val="00E3571A"/>
    <w:rsid w:val="00E82804"/>
    <w:rsid w:val="00E91D50"/>
    <w:rsid w:val="00EA7052"/>
    <w:rsid w:val="00F423E7"/>
    <w:rsid w:val="00FA4BFD"/>
    <w:rsid w:val="00FC2BD5"/>
    <w:rsid w:val="00FC32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4BFD"/>
    <w:pPr>
      <w:ind w:left="720"/>
      <w:contextualSpacing/>
    </w:pPr>
  </w:style>
  <w:style w:type="paragraph" w:styleId="a4">
    <w:name w:val="Balloon Text"/>
    <w:basedOn w:val="a"/>
    <w:link w:val="a5"/>
    <w:uiPriority w:val="99"/>
    <w:semiHidden/>
    <w:unhideWhenUsed/>
    <w:rsid w:val="00543A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3AB2"/>
    <w:rPr>
      <w:rFonts w:ascii="Tahoma" w:hAnsi="Tahoma" w:cs="Tahoma"/>
      <w:sz w:val="16"/>
      <w:szCs w:val="16"/>
    </w:rPr>
  </w:style>
  <w:style w:type="character" w:styleId="a6">
    <w:name w:val="Hyperlink"/>
    <w:basedOn w:val="a0"/>
    <w:uiPriority w:val="99"/>
    <w:unhideWhenUsed/>
    <w:rsid w:val="00B57653"/>
    <w:rPr>
      <w:color w:val="0563C1" w:themeColor="hyperlink"/>
      <w:u w:val="single"/>
    </w:rPr>
  </w:style>
  <w:style w:type="paragraph" w:styleId="a7">
    <w:name w:val="Normal (Web)"/>
    <w:basedOn w:val="a"/>
    <w:uiPriority w:val="99"/>
    <w:semiHidden/>
    <w:unhideWhenUsed/>
    <w:rsid w:val="004E7E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E91D5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91D50"/>
  </w:style>
  <w:style w:type="paragraph" w:styleId="aa">
    <w:name w:val="footer"/>
    <w:basedOn w:val="a"/>
    <w:link w:val="ab"/>
    <w:uiPriority w:val="99"/>
    <w:unhideWhenUsed/>
    <w:rsid w:val="00E91D5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91D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4BFD"/>
    <w:pPr>
      <w:ind w:left="720"/>
      <w:contextualSpacing/>
    </w:pPr>
  </w:style>
  <w:style w:type="paragraph" w:styleId="a4">
    <w:name w:val="Balloon Text"/>
    <w:basedOn w:val="a"/>
    <w:link w:val="a5"/>
    <w:uiPriority w:val="99"/>
    <w:semiHidden/>
    <w:unhideWhenUsed/>
    <w:rsid w:val="00543A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3AB2"/>
    <w:rPr>
      <w:rFonts w:ascii="Tahoma" w:hAnsi="Tahoma" w:cs="Tahoma"/>
      <w:sz w:val="16"/>
      <w:szCs w:val="16"/>
    </w:rPr>
  </w:style>
  <w:style w:type="character" w:styleId="a6">
    <w:name w:val="Hyperlink"/>
    <w:basedOn w:val="a0"/>
    <w:uiPriority w:val="99"/>
    <w:unhideWhenUsed/>
    <w:rsid w:val="00B57653"/>
    <w:rPr>
      <w:color w:val="0563C1" w:themeColor="hyperlink"/>
      <w:u w:val="single"/>
    </w:rPr>
  </w:style>
  <w:style w:type="paragraph" w:styleId="a7">
    <w:name w:val="Normal (Web)"/>
    <w:basedOn w:val="a"/>
    <w:uiPriority w:val="99"/>
    <w:semiHidden/>
    <w:unhideWhenUsed/>
    <w:rsid w:val="004E7E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E91D5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91D50"/>
  </w:style>
  <w:style w:type="paragraph" w:styleId="aa">
    <w:name w:val="footer"/>
    <w:basedOn w:val="a"/>
    <w:link w:val="ab"/>
    <w:uiPriority w:val="99"/>
    <w:unhideWhenUsed/>
    <w:rsid w:val="00E91D5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91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51993">
      <w:bodyDiv w:val="1"/>
      <w:marLeft w:val="0"/>
      <w:marRight w:val="0"/>
      <w:marTop w:val="0"/>
      <w:marBottom w:val="0"/>
      <w:divBdr>
        <w:top w:val="none" w:sz="0" w:space="0" w:color="auto"/>
        <w:left w:val="none" w:sz="0" w:space="0" w:color="auto"/>
        <w:bottom w:val="none" w:sz="0" w:space="0" w:color="auto"/>
        <w:right w:val="none" w:sz="0" w:space="0" w:color="auto"/>
      </w:divBdr>
    </w:div>
    <w:div w:id="522284168">
      <w:bodyDiv w:val="1"/>
      <w:marLeft w:val="0"/>
      <w:marRight w:val="0"/>
      <w:marTop w:val="0"/>
      <w:marBottom w:val="0"/>
      <w:divBdr>
        <w:top w:val="none" w:sz="0" w:space="0" w:color="auto"/>
        <w:left w:val="none" w:sz="0" w:space="0" w:color="auto"/>
        <w:bottom w:val="none" w:sz="0" w:space="0" w:color="auto"/>
        <w:right w:val="none" w:sz="0" w:space="0" w:color="auto"/>
      </w:divBdr>
    </w:div>
    <w:div w:id="56972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giik237@mail.ru" TargetMode="External"/><Relationship Id="rId5" Type="http://schemas.openxmlformats.org/officeDocument/2006/relationships/webSettings" Target="webSettings.xml"/><Relationship Id="rId10" Type="http://schemas.openxmlformats.org/officeDocument/2006/relationships/hyperlink" Target="http://bgiik.ru/pub/1" TargetMode="External"/><Relationship Id="rId4" Type="http://schemas.openxmlformats.org/officeDocument/2006/relationships/settings" Target="settings.xml"/><Relationship Id="rId9" Type="http://schemas.openxmlformats.org/officeDocument/2006/relationships/hyperlink" Target="mailto:bgiik237@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1392</Words>
  <Characters>7939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 Acer</dc:creator>
  <cp:lastModifiedBy>User</cp:lastModifiedBy>
  <cp:revision>2</cp:revision>
  <cp:lastPrinted>2018-10-23T08:14:00Z</cp:lastPrinted>
  <dcterms:created xsi:type="dcterms:W3CDTF">2019-12-06T07:12:00Z</dcterms:created>
  <dcterms:modified xsi:type="dcterms:W3CDTF">2019-12-06T07:12:00Z</dcterms:modified>
</cp:coreProperties>
</file>