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9A" w:rsidRDefault="0088349A" w:rsidP="00883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77315" cy="774065"/>
            <wp:effectExtent l="0" t="0" r="0" b="6985"/>
            <wp:wrapThrough wrapText="bothSides">
              <wp:wrapPolygon edited="0">
                <wp:start x="0" y="0"/>
                <wp:lineTo x="0" y="21263"/>
                <wp:lineTo x="21212" y="21263"/>
                <wp:lineTo x="21212" y="0"/>
                <wp:lineTo x="0" y="0"/>
              </wp:wrapPolygon>
            </wp:wrapThrough>
            <wp:docPr id="1" name="Рисунок 1" descr="TIU_logo_final_lider1920-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U_logo_final_lider1920-10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349A" w:rsidRDefault="0088349A" w:rsidP="00883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9A" w:rsidRDefault="0088349A" w:rsidP="00883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9A" w:rsidRDefault="0088349A" w:rsidP="00883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9A" w:rsidRDefault="0088349A" w:rsidP="00883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502" w:rsidRDefault="0088349A" w:rsidP="00883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6ED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</w:t>
      </w:r>
      <w:r w:rsidR="007E2502" w:rsidRPr="003D06ED">
        <w:rPr>
          <w:rFonts w:ascii="Times New Roman" w:hAnsi="Times New Roman" w:cs="Times New Roman"/>
          <w:b/>
          <w:sz w:val="24"/>
          <w:szCs w:val="24"/>
        </w:rPr>
        <w:t>И</w:t>
      </w:r>
      <w:r w:rsidR="007E2502" w:rsidRPr="007E2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502">
        <w:rPr>
          <w:rFonts w:ascii="Times New Roman" w:hAnsi="Times New Roman" w:cs="Times New Roman"/>
          <w:b/>
          <w:sz w:val="24"/>
          <w:szCs w:val="24"/>
        </w:rPr>
        <w:t xml:space="preserve">ВЫСШЕГО </w:t>
      </w:r>
      <w:r w:rsidR="007E2502" w:rsidRPr="003D06ED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</w:p>
    <w:p w:rsidR="0088349A" w:rsidRPr="003D06ED" w:rsidRDefault="0088349A" w:rsidP="00883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6ED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88349A" w:rsidRPr="003D06ED" w:rsidRDefault="0088349A" w:rsidP="00883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6ED">
        <w:rPr>
          <w:rFonts w:ascii="Times New Roman" w:hAnsi="Times New Roman" w:cs="Times New Roman"/>
          <w:sz w:val="24"/>
          <w:szCs w:val="24"/>
        </w:rPr>
        <w:tab/>
      </w:r>
      <w:r w:rsidRPr="003D06ED">
        <w:rPr>
          <w:rFonts w:ascii="Times New Roman" w:hAnsi="Times New Roman" w:cs="Times New Roman"/>
          <w:sz w:val="24"/>
          <w:szCs w:val="24"/>
        </w:rPr>
        <w:tab/>
      </w:r>
      <w:r w:rsidRPr="003D06ED">
        <w:rPr>
          <w:rFonts w:ascii="Times New Roman" w:hAnsi="Times New Roman" w:cs="Times New Roman"/>
          <w:sz w:val="24"/>
          <w:szCs w:val="24"/>
        </w:rPr>
        <w:tab/>
      </w:r>
      <w:r w:rsidRPr="003D06ED">
        <w:rPr>
          <w:rFonts w:ascii="Times New Roman" w:hAnsi="Times New Roman" w:cs="Times New Roman"/>
          <w:sz w:val="24"/>
          <w:szCs w:val="24"/>
        </w:rPr>
        <w:tab/>
      </w:r>
      <w:r w:rsidRPr="003D06ED">
        <w:rPr>
          <w:rFonts w:ascii="Times New Roman" w:hAnsi="Times New Roman" w:cs="Times New Roman"/>
          <w:sz w:val="24"/>
          <w:szCs w:val="24"/>
        </w:rPr>
        <w:tab/>
      </w:r>
      <w:r w:rsidRPr="003D06ED">
        <w:rPr>
          <w:rFonts w:ascii="Times New Roman" w:hAnsi="Times New Roman" w:cs="Times New Roman"/>
          <w:sz w:val="24"/>
          <w:szCs w:val="24"/>
        </w:rPr>
        <w:tab/>
      </w:r>
    </w:p>
    <w:p w:rsidR="0088349A" w:rsidRPr="00D02ACC" w:rsidRDefault="0088349A" w:rsidP="008834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2A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Федеральное государственное бюджетное образовательное </w:t>
      </w:r>
    </w:p>
    <w:p w:rsidR="0088349A" w:rsidRPr="00D02ACC" w:rsidRDefault="0088349A" w:rsidP="008834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2A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учреждение высшего образования</w:t>
      </w:r>
    </w:p>
    <w:p w:rsidR="0088349A" w:rsidRPr="00D02ACC" w:rsidRDefault="0088349A" w:rsidP="008834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2A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«Тюменский индустриальный университет» </w:t>
      </w:r>
    </w:p>
    <w:p w:rsidR="00101582" w:rsidRPr="00D02ACC" w:rsidRDefault="00101582" w:rsidP="001015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2A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Институт сервиса и отраслевого управления</w:t>
      </w:r>
    </w:p>
    <w:p w:rsidR="0088349A" w:rsidRPr="003D06ED" w:rsidRDefault="0088349A" w:rsidP="0088349A">
      <w:pPr>
        <w:pBdr>
          <w:bottom w:val="thickThinSmallGap" w:sz="24" w:space="1" w:color="auto"/>
        </w:pBdr>
        <w:spacing w:line="0" w:lineRule="atLeast"/>
        <w:rPr>
          <w:rFonts w:ascii="Times New Roman" w:hAnsi="Times New Roman" w:cs="Times New Roman"/>
          <w:sz w:val="8"/>
          <w:szCs w:val="8"/>
        </w:rPr>
      </w:pPr>
    </w:p>
    <w:p w:rsidR="0088349A" w:rsidRDefault="0088349A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B8" w:rsidRDefault="001E3DB8" w:rsidP="00FC04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88349A" w:rsidRDefault="0088349A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49A" w:rsidRPr="003D06ED" w:rsidRDefault="0088349A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02" w:rsidRPr="00A60F4B" w:rsidRDefault="00D911B3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м</w:t>
      </w:r>
      <w:r w:rsidR="007E2502" w:rsidRPr="00A60F4B">
        <w:rPr>
          <w:rFonts w:ascii="Times New Roman" w:hAnsi="Times New Roman" w:cs="Times New Roman"/>
          <w:sz w:val="28"/>
          <w:szCs w:val="28"/>
        </w:rPr>
        <w:t xml:space="preserve">еждународная научно-практическая конференция </w:t>
      </w:r>
    </w:p>
    <w:p w:rsidR="00B53DD4" w:rsidRDefault="00B53DD4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02" w:rsidRDefault="007E2502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502">
        <w:rPr>
          <w:rFonts w:ascii="Times New Roman" w:hAnsi="Times New Roman" w:cs="Times New Roman"/>
          <w:b/>
          <w:sz w:val="28"/>
          <w:szCs w:val="28"/>
        </w:rPr>
        <w:t>«</w:t>
      </w:r>
      <w:r w:rsidR="00B53DD4" w:rsidRPr="00B53DD4">
        <w:rPr>
          <w:rFonts w:ascii="Times New Roman" w:hAnsi="Times New Roman" w:cs="Times New Roman"/>
          <w:b/>
          <w:sz w:val="28"/>
          <w:szCs w:val="28"/>
        </w:rPr>
        <w:t>СОВРЕМЕННЫЕ ПРОБЛЕМЫ ЗЕМЕЛЬНО-КАДАСТРОВОЙ ДЕЯТЕЛЬНОСТИ,  УРБАНИЗАЦИИ И ФОРМИРОВАНИЯ КОМФОРТНОЙ ГОРОДСКОЙ СРЕДЫ</w:t>
      </w:r>
      <w:r w:rsidRPr="007E250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E2502" w:rsidRPr="00B7343D" w:rsidRDefault="007E2502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3F1F" w:rsidRDefault="00953F1F" w:rsidP="00953F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06ED">
        <w:rPr>
          <w:rFonts w:ascii="Times New Roman" w:hAnsi="Times New Roman" w:cs="Times New Roman"/>
          <w:sz w:val="28"/>
          <w:szCs w:val="28"/>
        </w:rPr>
        <w:t>с изданием сборника статей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6ED">
        <w:rPr>
          <w:rFonts w:ascii="Times New Roman" w:hAnsi="Times New Roman" w:cs="Times New Roman"/>
          <w:sz w:val="28"/>
          <w:szCs w:val="28"/>
        </w:rPr>
        <w:t>РИНЦ</w:t>
      </w:r>
    </w:p>
    <w:p w:rsidR="00953F1F" w:rsidRPr="00A164A1" w:rsidRDefault="00533AC2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164A1">
        <w:rPr>
          <w:rFonts w:ascii="Times New Roman" w:hAnsi="Times New Roman" w:cs="Times New Roman"/>
          <w:color w:val="000000"/>
          <w:sz w:val="20"/>
          <w:szCs w:val="20"/>
          <w:shd w:val="clear" w:color="auto" w:fill="EEF3F9"/>
        </w:rPr>
        <w:t>Труды конференции по желанию автор</w:t>
      </w:r>
      <w:r w:rsidR="00A164A1" w:rsidRPr="00A164A1">
        <w:rPr>
          <w:rFonts w:ascii="Times New Roman" w:hAnsi="Times New Roman" w:cs="Times New Roman"/>
          <w:color w:val="000000"/>
          <w:sz w:val="20"/>
          <w:szCs w:val="20"/>
          <w:shd w:val="clear" w:color="auto" w:fill="EEF3F9"/>
        </w:rPr>
        <w:t>ов</w:t>
      </w:r>
      <w:r w:rsidRPr="00A164A1">
        <w:rPr>
          <w:rFonts w:ascii="Times New Roman" w:hAnsi="Times New Roman" w:cs="Times New Roman"/>
          <w:color w:val="000000"/>
          <w:sz w:val="20"/>
          <w:szCs w:val="20"/>
          <w:shd w:val="clear" w:color="auto" w:fill="EEF3F9"/>
        </w:rPr>
        <w:t xml:space="preserve"> могут быть  опубликованы в виде статей материалов конференций на английском языке в рецензируемом журнале "</w:t>
      </w:r>
      <w:r w:rsidRPr="00A164A1">
        <w:rPr>
          <w:rFonts w:ascii="Times New Roman" w:hAnsi="Times New Roman" w:cs="Times New Roman"/>
          <w:bCs/>
          <w:sz w:val="20"/>
          <w:szCs w:val="20"/>
        </w:rPr>
        <w:t>E3S Web of Conferences</w:t>
      </w:r>
      <w:r w:rsidRPr="00A164A1">
        <w:rPr>
          <w:rFonts w:ascii="Times New Roman" w:hAnsi="Times New Roman" w:cs="Times New Roman"/>
          <w:color w:val="000000"/>
          <w:sz w:val="20"/>
          <w:szCs w:val="20"/>
          <w:shd w:val="clear" w:color="auto" w:fill="EEF3F9"/>
        </w:rPr>
        <w:t>"</w:t>
      </w:r>
      <w:r w:rsidR="00A164A1" w:rsidRPr="00A164A1">
        <w:rPr>
          <w:rFonts w:ascii="Times New Roman" w:hAnsi="Times New Roman" w:cs="Times New Roman"/>
          <w:color w:val="000000"/>
          <w:sz w:val="20"/>
          <w:szCs w:val="20"/>
          <w:shd w:val="clear" w:color="auto" w:fill="EEF3F9"/>
        </w:rPr>
        <w:t xml:space="preserve">, </w:t>
      </w:r>
      <w:r w:rsidRPr="00A164A1">
        <w:rPr>
          <w:rFonts w:ascii="Times New Roman" w:hAnsi="Times New Roman" w:cs="Times New Roman"/>
          <w:color w:val="000000"/>
          <w:sz w:val="20"/>
          <w:szCs w:val="20"/>
          <w:shd w:val="clear" w:color="auto" w:fill="EEF3F9"/>
        </w:rPr>
        <w:t>индексируемом наукометрической базой Scopus.</w:t>
      </w:r>
    </w:p>
    <w:p w:rsidR="00A164A1" w:rsidRDefault="00A164A1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833" w:rsidRDefault="00D32833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DD4" w:rsidRPr="00A60F4B" w:rsidRDefault="006C173A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-4445</wp:posOffset>
                </wp:positionV>
                <wp:extent cx="6264275" cy="1419225"/>
                <wp:effectExtent l="16510" t="22225" r="24765" b="158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1419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65pt;margin-top:-.35pt;width:493.25pt;height:1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" fillcolor="white [3201]" strokecolor="black [3200]" strokeweight="2.5pt">
                <v:shadow color="#868686"/>
              </v:rect>
            </w:pict>
          </mc:Fallback>
        </mc:AlternateContent>
      </w:r>
      <w:r w:rsidR="00953F1F" w:rsidRPr="00A60F4B">
        <w:rPr>
          <w:rFonts w:ascii="Times New Roman" w:hAnsi="Times New Roman" w:cs="Times New Roman"/>
          <w:sz w:val="28"/>
          <w:szCs w:val="28"/>
        </w:rPr>
        <w:t>Научно-практические семинары</w:t>
      </w:r>
    </w:p>
    <w:p w:rsidR="00953F1F" w:rsidRPr="00A60F4B" w:rsidRDefault="00953F1F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349A" w:rsidRPr="00A60F4B" w:rsidRDefault="00953F1F" w:rsidP="008834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0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B7343D" w:rsidRPr="00A60F4B">
        <w:rPr>
          <w:rFonts w:ascii="Times New Roman" w:hAnsi="Times New Roman" w:cs="Times New Roman"/>
          <w:caps/>
          <w:sz w:val="24"/>
          <w:szCs w:val="24"/>
        </w:rPr>
        <w:t>Влияние градостроительной и землеустроительной документации на развитие урбанизированных территорий</w:t>
      </w:r>
      <w:r w:rsidRPr="00A60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</w:p>
    <w:p w:rsidR="00953F1F" w:rsidRPr="00A60F4B" w:rsidRDefault="00953F1F" w:rsidP="008834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3F1F" w:rsidRPr="00A60F4B" w:rsidRDefault="00953F1F" w:rsidP="00953F1F">
      <w:pPr>
        <w:widowControl w:val="0"/>
        <w:autoSpaceDE w:val="0"/>
        <w:autoSpaceDN w:val="0"/>
        <w:spacing w:after="0" w:line="240" w:lineRule="auto"/>
        <w:ind w:right="118" w:firstLine="426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60F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«ПРОЦЕДУРА ИЗЪЯТИЯ ЗЕМЕЛЬНЫХ УЧАСТКОВ И ОСВОБОЖДЕНИЕ  ТЕРРИТОРИИ ПОД СТРОИТЕЛЬСТВО. РОЛЬ ОЦЕНЩИКА»</w:t>
      </w:r>
    </w:p>
    <w:p w:rsidR="00953F1F" w:rsidRPr="003D06ED" w:rsidRDefault="00953F1F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32833" w:rsidRDefault="00D32833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32833" w:rsidRDefault="00D32833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A6C3D" w:rsidRPr="00FC04D9" w:rsidRDefault="00B36A6C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04D9">
        <w:rPr>
          <w:rFonts w:ascii="Times New Roman" w:hAnsi="Times New Roman" w:cs="Times New Roman"/>
          <w:b/>
          <w:sz w:val="36"/>
          <w:szCs w:val="36"/>
        </w:rPr>
        <w:t>23-24</w:t>
      </w:r>
      <w:r w:rsidR="00533AC2" w:rsidRPr="00FC04D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C04D9">
        <w:rPr>
          <w:rFonts w:ascii="Times New Roman" w:hAnsi="Times New Roman" w:cs="Times New Roman"/>
          <w:b/>
          <w:sz w:val="36"/>
          <w:szCs w:val="36"/>
        </w:rPr>
        <w:t>мая</w:t>
      </w:r>
      <w:r w:rsidR="00B53DD4" w:rsidRPr="00FC04D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8349A" w:rsidRPr="00FC04D9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7E2502" w:rsidRPr="00FC04D9">
        <w:rPr>
          <w:rFonts w:ascii="Times New Roman" w:hAnsi="Times New Roman" w:cs="Times New Roman"/>
          <w:b/>
          <w:sz w:val="36"/>
          <w:szCs w:val="36"/>
        </w:rPr>
        <w:t>9</w:t>
      </w:r>
      <w:r w:rsidR="0088349A" w:rsidRPr="00FC04D9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2A6C3D" w:rsidRPr="00FC04D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8349A" w:rsidRDefault="0088349A" w:rsidP="008834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7DDB" w:rsidRDefault="00D07DDB" w:rsidP="008834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49A" w:rsidRDefault="0088349A" w:rsidP="0088349A">
      <w:pPr>
        <w:jc w:val="center"/>
        <w:rPr>
          <w:rFonts w:ascii="Times New Roman" w:hAnsi="Times New Roman" w:cs="Times New Roman"/>
          <w:sz w:val="24"/>
          <w:szCs w:val="24"/>
        </w:rPr>
      </w:pPr>
      <w:r w:rsidRPr="003D06ED">
        <w:rPr>
          <w:rFonts w:ascii="Times New Roman" w:hAnsi="Times New Roman" w:cs="Times New Roman"/>
          <w:sz w:val="24"/>
          <w:szCs w:val="24"/>
        </w:rPr>
        <w:t>Тюмень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2502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D02ACC" w:rsidRDefault="00D02ACC" w:rsidP="008834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E92" w:rsidRDefault="00381E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349A" w:rsidRPr="00DD7A6B" w:rsidRDefault="0088349A" w:rsidP="0088349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A6B">
        <w:rPr>
          <w:rFonts w:ascii="Times New Roman" w:hAnsi="Times New Roman" w:cs="Times New Roman"/>
          <w:b/>
          <w:sz w:val="28"/>
          <w:szCs w:val="28"/>
        </w:rPr>
        <w:lastRenderedPageBreak/>
        <w:t>ФГБОУ ВО «Тюменский индустриальный университет»</w:t>
      </w:r>
    </w:p>
    <w:p w:rsidR="00101582" w:rsidRPr="0006709B" w:rsidRDefault="00101582" w:rsidP="001015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70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Институт сервиса и отраслевого управления</w:t>
      </w:r>
    </w:p>
    <w:p w:rsidR="0088349A" w:rsidRPr="00DD7A6B" w:rsidRDefault="00CA2E85" w:rsidP="0088349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7A6B">
        <w:rPr>
          <w:rFonts w:ascii="Times New Roman" w:hAnsi="Times New Roman" w:cs="Times New Roman"/>
          <w:b/>
          <w:sz w:val="28"/>
          <w:szCs w:val="28"/>
        </w:rPr>
        <w:t xml:space="preserve">23-24 мая </w:t>
      </w:r>
      <w:r w:rsidR="007E2502" w:rsidRPr="00DD7A6B">
        <w:rPr>
          <w:rFonts w:ascii="Times New Roman" w:hAnsi="Times New Roman" w:cs="Times New Roman"/>
          <w:b/>
          <w:sz w:val="28"/>
          <w:szCs w:val="28"/>
        </w:rPr>
        <w:t xml:space="preserve"> 2019 </w:t>
      </w:r>
      <w:r w:rsidR="0088349A" w:rsidRPr="00DD7A6B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DD7A6B" w:rsidRPr="00DD7A6B">
        <w:rPr>
          <w:rFonts w:ascii="Times New Roman" w:hAnsi="Times New Roman" w:cs="Times New Roman"/>
          <w:b/>
          <w:sz w:val="28"/>
          <w:szCs w:val="28"/>
        </w:rPr>
        <w:t>проводит</w:t>
      </w:r>
      <w:r w:rsidR="0088349A" w:rsidRPr="00DD7A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2502" w:rsidRPr="00DD7A6B" w:rsidRDefault="00DD7A6B" w:rsidP="007E25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международную</w:t>
      </w:r>
      <w:r w:rsidR="007E2502" w:rsidRPr="00DD7A6B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="007E2502" w:rsidRPr="00DD7A6B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7E2502" w:rsidRPr="00DD7A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DD4" w:rsidRPr="00DD7A6B" w:rsidRDefault="00B53DD4" w:rsidP="00B53D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DD4" w:rsidRPr="00DD7A6B" w:rsidRDefault="00B53DD4" w:rsidP="00B53D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A6B">
        <w:rPr>
          <w:rFonts w:ascii="Times New Roman" w:hAnsi="Times New Roman" w:cs="Times New Roman"/>
          <w:b/>
          <w:sz w:val="28"/>
          <w:szCs w:val="28"/>
        </w:rPr>
        <w:t xml:space="preserve">«СОВРЕМЕННЫЕ ПРОБЛЕМЫ ЗЕМЕЛЬНО-КАДАСТРОВОЙ ДЕЯТЕЛЬНОСТИ,  УРБАНИЗАЦИИ И ФОРМИРОВАНИЯ КОМФОРТНОЙ ГОРОДСКОЙ СРЕДЫ» </w:t>
      </w:r>
    </w:p>
    <w:p w:rsidR="0088349A" w:rsidRPr="00EB56D2" w:rsidRDefault="0088349A" w:rsidP="0088349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E2502" w:rsidRPr="00DD7A6B" w:rsidRDefault="00101582" w:rsidP="00101582">
      <w:pPr>
        <w:widowControl w:val="0"/>
        <w:autoSpaceDE w:val="0"/>
        <w:autoSpaceDN w:val="0"/>
        <w:spacing w:before="230" w:after="0" w:line="240" w:lineRule="auto"/>
        <w:ind w:left="649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Уважаемые коллеги!</w:t>
      </w:r>
    </w:p>
    <w:p w:rsidR="007E2502" w:rsidRPr="007E2502" w:rsidRDefault="007E2502" w:rsidP="007E2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E2502" w:rsidRPr="00B53DD4" w:rsidRDefault="00101582" w:rsidP="005153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 w:rsidR="007E2502" w:rsidRPr="00B53DD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риглашаем вас принять участие в международной научно-практической конференции  </w:t>
      </w:r>
      <w:r w:rsidR="00B53DD4" w:rsidRPr="00B53DD4">
        <w:rPr>
          <w:rFonts w:ascii="Times New Roman" w:hAnsi="Times New Roman" w:cs="Times New Roman"/>
          <w:b/>
          <w:sz w:val="24"/>
          <w:szCs w:val="24"/>
        </w:rPr>
        <w:t>«Современные проблемы земельно-кадастровой деятельности,  урбанизации и формирования комфортной городской среды»</w:t>
      </w:r>
      <w:r w:rsidR="007E2502" w:rsidRPr="00B53DD4">
        <w:rPr>
          <w:rFonts w:ascii="Times New Roman" w:eastAsia="Times New Roman" w:hAnsi="Times New Roman" w:cs="Times New Roman"/>
          <w:sz w:val="24"/>
          <w:szCs w:val="24"/>
          <w:lang w:bidi="en-US"/>
        </w:rPr>
        <w:t>, котор</w:t>
      </w:r>
      <w:r w:rsidR="00B53DD4" w:rsidRPr="00B53DD4">
        <w:rPr>
          <w:rFonts w:ascii="Times New Roman" w:eastAsia="Times New Roman" w:hAnsi="Times New Roman" w:cs="Times New Roman"/>
          <w:sz w:val="24"/>
          <w:szCs w:val="24"/>
          <w:lang w:bidi="en-US"/>
        </w:rPr>
        <w:t>ая</w:t>
      </w:r>
      <w:r w:rsidR="007E2502" w:rsidRPr="00B53DD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пройдет </w:t>
      </w:r>
      <w:r w:rsidR="00CA2E85">
        <w:rPr>
          <w:rFonts w:ascii="Times New Roman" w:eastAsia="Times New Roman" w:hAnsi="Times New Roman" w:cs="Times New Roman"/>
          <w:sz w:val="24"/>
          <w:szCs w:val="24"/>
          <w:lang w:bidi="en-US"/>
        </w:rPr>
        <w:t>23-24</w:t>
      </w:r>
      <w:r w:rsidR="00D3283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CA2E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мая </w:t>
      </w:r>
      <w:r w:rsidR="007E2502" w:rsidRPr="00B53DD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2019 г. в Тюменском индустриальном университете (ТИУ) (Тюмень, Россия).</w:t>
      </w:r>
    </w:p>
    <w:p w:rsidR="007E2502" w:rsidRPr="007E2502" w:rsidRDefault="007E2502" w:rsidP="005153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53DD4">
        <w:rPr>
          <w:rFonts w:ascii="Times New Roman" w:eastAsia="Times New Roman" w:hAnsi="Times New Roman" w:cs="Times New Roman"/>
          <w:sz w:val="24"/>
          <w:szCs w:val="24"/>
          <w:lang w:bidi="en-US"/>
        </w:rPr>
        <w:t>Цель конференции – обсуждение вопросов взаимосвязи урбанизации и регионального</w:t>
      </w:r>
      <w:r w:rsidRPr="007E25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развития. Основное внимание предполагается уделить ключевым факторам, движущим силам и трендам развития</w:t>
      </w:r>
      <w:r w:rsidR="0000051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городской среды</w:t>
      </w:r>
      <w:r w:rsidRPr="007E2502">
        <w:rPr>
          <w:rFonts w:ascii="Times New Roman" w:eastAsia="Times New Roman" w:hAnsi="Times New Roman" w:cs="Times New Roman"/>
          <w:sz w:val="24"/>
          <w:szCs w:val="24"/>
          <w:lang w:bidi="en-US"/>
        </w:rPr>
        <w:t>, а также процессам социально-экономической трансформации городских пространств и урбанизированных районов в России и за</w:t>
      </w:r>
      <w:r w:rsidR="002B3FC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E2502">
        <w:rPr>
          <w:rFonts w:ascii="Times New Roman" w:eastAsia="Times New Roman" w:hAnsi="Times New Roman" w:cs="Times New Roman"/>
          <w:sz w:val="24"/>
          <w:szCs w:val="24"/>
          <w:lang w:bidi="en-US"/>
        </w:rPr>
        <w:t>рубежо</w:t>
      </w:r>
      <w:r w:rsidR="002B3FC2">
        <w:rPr>
          <w:rFonts w:ascii="Times New Roman" w:eastAsia="Times New Roman" w:hAnsi="Times New Roman" w:cs="Times New Roman"/>
          <w:sz w:val="24"/>
          <w:szCs w:val="24"/>
          <w:lang w:bidi="en-US"/>
        </w:rPr>
        <w:t>м</w:t>
      </w:r>
      <w:r w:rsidRPr="007E2502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7E2502" w:rsidRPr="007E2502" w:rsidRDefault="007E2502" w:rsidP="007E2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E2502" w:rsidRPr="007E2502" w:rsidRDefault="007E2502" w:rsidP="007E2502">
      <w:pPr>
        <w:widowControl w:val="0"/>
        <w:autoSpaceDE w:val="0"/>
        <w:autoSpaceDN w:val="0"/>
        <w:spacing w:after="0" w:line="275" w:lineRule="exact"/>
        <w:ind w:left="469"/>
        <w:rPr>
          <w:rFonts w:ascii="Times New Roman" w:eastAsia="Times New Roman" w:hAnsi="Times New Roman" w:cs="Times New Roman"/>
          <w:b/>
          <w:sz w:val="24"/>
          <w:lang w:bidi="en-US"/>
        </w:rPr>
      </w:pPr>
      <w:r w:rsidRPr="007E2502">
        <w:rPr>
          <w:rFonts w:ascii="Times New Roman" w:eastAsia="Times New Roman" w:hAnsi="Times New Roman" w:cs="Times New Roman"/>
          <w:b/>
          <w:sz w:val="24"/>
          <w:u w:val="single"/>
          <w:lang w:bidi="en-US"/>
        </w:rPr>
        <w:t xml:space="preserve">На </w:t>
      </w:r>
      <w:r w:rsidR="00000517">
        <w:rPr>
          <w:rFonts w:ascii="Times New Roman" w:eastAsia="Times New Roman" w:hAnsi="Times New Roman" w:cs="Times New Roman"/>
          <w:b/>
          <w:sz w:val="24"/>
          <w:u w:val="single"/>
          <w:lang w:bidi="en-US"/>
        </w:rPr>
        <w:t>конференции</w:t>
      </w:r>
      <w:r w:rsidRPr="007E2502">
        <w:rPr>
          <w:rFonts w:ascii="Times New Roman" w:eastAsia="Times New Roman" w:hAnsi="Times New Roman" w:cs="Times New Roman"/>
          <w:b/>
          <w:sz w:val="24"/>
          <w:u w:val="single"/>
          <w:lang w:bidi="en-US"/>
        </w:rPr>
        <w:t xml:space="preserve"> планируется обсуждение следующих вопросов:</w:t>
      </w:r>
    </w:p>
    <w:p w:rsidR="004C2D5D" w:rsidRPr="003508C9" w:rsidRDefault="004C2D5D" w:rsidP="004C2D5D">
      <w:pPr>
        <w:pStyle w:val="a7"/>
        <w:widowControl w:val="0"/>
        <w:numPr>
          <w:ilvl w:val="0"/>
          <w:numId w:val="11"/>
        </w:numPr>
        <w:tabs>
          <w:tab w:val="left" w:pos="77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508C9">
        <w:rPr>
          <w:rFonts w:ascii="Times New Roman" w:eastAsia="Times New Roman" w:hAnsi="Times New Roman" w:cs="Times New Roman"/>
          <w:sz w:val="24"/>
          <w:szCs w:val="24"/>
          <w:lang w:bidi="en-US"/>
        </w:rPr>
        <w:t>Инвестиционная привлекательность региона: вопросы теории, методологии и практики оценки.</w:t>
      </w:r>
    </w:p>
    <w:p w:rsidR="004C2D5D" w:rsidRPr="003508C9" w:rsidRDefault="004C2D5D" w:rsidP="004C2D5D">
      <w:pPr>
        <w:pStyle w:val="a7"/>
        <w:widowControl w:val="0"/>
        <w:numPr>
          <w:ilvl w:val="0"/>
          <w:numId w:val="11"/>
        </w:numPr>
        <w:tabs>
          <w:tab w:val="left" w:pos="710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508C9">
        <w:rPr>
          <w:rFonts w:ascii="Times New Roman" w:eastAsia="Times New Roman" w:hAnsi="Times New Roman" w:cs="Times New Roman"/>
          <w:sz w:val="24"/>
          <w:szCs w:val="24"/>
          <w:lang w:bidi="en-US"/>
        </w:rPr>
        <w:t>Социокультурные процессы в городах России и зарубежных странах.</w:t>
      </w:r>
    </w:p>
    <w:p w:rsidR="004C2D5D" w:rsidRPr="003508C9" w:rsidRDefault="004C2D5D" w:rsidP="004C2D5D">
      <w:pPr>
        <w:pStyle w:val="a7"/>
        <w:widowControl w:val="0"/>
        <w:numPr>
          <w:ilvl w:val="0"/>
          <w:numId w:val="11"/>
        </w:numPr>
        <w:tabs>
          <w:tab w:val="left" w:pos="802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508C9">
        <w:rPr>
          <w:rFonts w:ascii="Times New Roman" w:eastAsia="Times New Roman" w:hAnsi="Times New Roman" w:cs="Times New Roman"/>
          <w:sz w:val="24"/>
          <w:szCs w:val="24"/>
          <w:lang w:bidi="en-US"/>
        </w:rPr>
        <w:t>Городская комфортная среда: унаследованные пространственные структуры и современные</w:t>
      </w:r>
      <w:r w:rsidRPr="003508C9">
        <w:rPr>
          <w:rFonts w:ascii="Times New Roman" w:eastAsia="Times New Roman" w:hAnsi="Times New Roman" w:cs="Times New Roman"/>
          <w:spacing w:val="-4"/>
          <w:sz w:val="24"/>
          <w:szCs w:val="24"/>
          <w:lang w:bidi="en-US"/>
        </w:rPr>
        <w:t xml:space="preserve"> </w:t>
      </w:r>
      <w:r w:rsidRPr="003508C9">
        <w:rPr>
          <w:rFonts w:ascii="Times New Roman" w:eastAsia="Times New Roman" w:hAnsi="Times New Roman" w:cs="Times New Roman"/>
          <w:sz w:val="24"/>
          <w:szCs w:val="24"/>
          <w:lang w:bidi="en-US"/>
        </w:rPr>
        <w:t>сдвиги.</w:t>
      </w:r>
    </w:p>
    <w:p w:rsidR="004C2D5D" w:rsidRPr="003508C9" w:rsidRDefault="004C2D5D" w:rsidP="004C2D5D">
      <w:pPr>
        <w:pStyle w:val="a7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508C9">
        <w:rPr>
          <w:rFonts w:ascii="Times New Roman" w:eastAsia="Times New Roman" w:hAnsi="Times New Roman" w:cs="Times New Roman"/>
          <w:sz w:val="24"/>
          <w:szCs w:val="24"/>
          <w:lang w:bidi="en-US"/>
        </w:rPr>
        <w:t>Урбанизация как движущая сила регионального развития: вопросы теории и методологии развития городской среды.</w:t>
      </w:r>
    </w:p>
    <w:p w:rsidR="004C2D5D" w:rsidRPr="003508C9" w:rsidRDefault="004C2D5D" w:rsidP="004C2D5D">
      <w:pPr>
        <w:pStyle w:val="a7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508C9">
        <w:rPr>
          <w:rFonts w:ascii="Times New Roman" w:eastAsia="Times New Roman" w:hAnsi="Times New Roman" w:cs="Times New Roman"/>
          <w:sz w:val="24"/>
          <w:szCs w:val="24"/>
          <w:lang w:bidi="en-US"/>
        </w:rPr>
        <w:t>Исторические тренды урбанизации в России и зарубежных странах.</w:t>
      </w:r>
    </w:p>
    <w:p w:rsidR="004C2D5D" w:rsidRPr="00353018" w:rsidRDefault="004C2D5D" w:rsidP="004C2D5D">
      <w:pPr>
        <w:pStyle w:val="a7"/>
        <w:widowControl w:val="0"/>
        <w:numPr>
          <w:ilvl w:val="0"/>
          <w:numId w:val="11"/>
        </w:numPr>
        <w:tabs>
          <w:tab w:val="left" w:pos="77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508C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Проблемы урбанизации и индустриализации регионов при </w:t>
      </w:r>
      <w:r w:rsidRPr="003508C9">
        <w:rPr>
          <w:rFonts w:ascii="Times New Roman" w:hAnsi="Times New Roman" w:cs="Times New Roman"/>
          <w:sz w:val="24"/>
          <w:szCs w:val="24"/>
        </w:rPr>
        <w:t xml:space="preserve">формировании </w:t>
      </w:r>
      <w:r w:rsidRPr="00353018">
        <w:rPr>
          <w:rFonts w:ascii="Times New Roman" w:hAnsi="Times New Roman" w:cs="Times New Roman"/>
          <w:sz w:val="24"/>
          <w:szCs w:val="24"/>
        </w:rPr>
        <w:t>комфортной городской среды</w:t>
      </w:r>
      <w:r w:rsidRPr="00353018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96547C" w:rsidRDefault="0096547C" w:rsidP="004C2D5D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5D">
        <w:rPr>
          <w:rFonts w:ascii="Times New Roman" w:eastAsia="Times New Roman" w:hAnsi="Times New Roman" w:cs="Times New Roman"/>
          <w:sz w:val="24"/>
          <w:szCs w:val="24"/>
          <w:lang w:bidi="en-US"/>
        </w:rPr>
        <w:t>Вопросы экономики</w:t>
      </w:r>
      <w:r w:rsidRPr="004C2D5D">
        <w:rPr>
          <w:rFonts w:ascii="Times New Roman" w:eastAsia="Times New Roman" w:hAnsi="Times New Roman" w:cs="Times New Roman"/>
          <w:spacing w:val="-1"/>
          <w:sz w:val="24"/>
          <w:szCs w:val="24"/>
          <w:lang w:bidi="en-US"/>
        </w:rPr>
        <w:t xml:space="preserve"> </w:t>
      </w:r>
      <w:r w:rsidRPr="004C2D5D">
        <w:rPr>
          <w:rFonts w:ascii="Times New Roman" w:eastAsia="Times New Roman" w:hAnsi="Times New Roman" w:cs="Times New Roman"/>
          <w:sz w:val="24"/>
          <w:szCs w:val="24"/>
          <w:lang w:bidi="en-US"/>
        </w:rPr>
        <w:t>города.</w:t>
      </w:r>
    </w:p>
    <w:p w:rsidR="0096547C" w:rsidRPr="00515319" w:rsidRDefault="0096547C" w:rsidP="0096547C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3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устойчивого развития урбанизированных территорий.</w:t>
      </w:r>
    </w:p>
    <w:p w:rsidR="00D32833" w:rsidRPr="00515319" w:rsidRDefault="00D32833" w:rsidP="003508C9">
      <w:pPr>
        <w:pStyle w:val="a8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jc w:val="both"/>
      </w:pPr>
      <w:r w:rsidRPr="00515319">
        <w:t>Кадастр</w:t>
      </w:r>
      <w:r w:rsidR="004C2D5D" w:rsidRPr="00515319">
        <w:t xml:space="preserve"> и оценка объектов недвижимости.</w:t>
      </w:r>
    </w:p>
    <w:p w:rsidR="00D32833" w:rsidRPr="00515319" w:rsidRDefault="00D32833" w:rsidP="003508C9">
      <w:pPr>
        <w:pStyle w:val="a8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jc w:val="both"/>
      </w:pPr>
      <w:r w:rsidRPr="00515319">
        <w:t xml:space="preserve">Управление земельно-имущественным </w:t>
      </w:r>
      <w:r w:rsidR="004C2D5D" w:rsidRPr="00515319">
        <w:t>комплексом.</w:t>
      </w:r>
    </w:p>
    <w:p w:rsidR="00D32833" w:rsidRPr="00515319" w:rsidRDefault="004C2D5D" w:rsidP="003508C9">
      <w:pPr>
        <w:pStyle w:val="a8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jc w:val="both"/>
      </w:pPr>
      <w:r w:rsidRPr="00515319">
        <w:t>Кадастр природных ресурсов.</w:t>
      </w:r>
    </w:p>
    <w:p w:rsidR="00D32833" w:rsidRPr="00515319" w:rsidRDefault="00D32833" w:rsidP="003508C9">
      <w:pPr>
        <w:pStyle w:val="a8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jc w:val="both"/>
      </w:pPr>
      <w:r w:rsidRPr="00515319">
        <w:t>Геоинфо</w:t>
      </w:r>
      <w:r w:rsidR="004C2D5D" w:rsidRPr="00515319">
        <w:t>рмационные системы и технологии.</w:t>
      </w:r>
    </w:p>
    <w:p w:rsidR="00D32833" w:rsidRPr="00515319" w:rsidRDefault="00D32833" w:rsidP="003508C9">
      <w:pPr>
        <w:pStyle w:val="a8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/>
        <w:jc w:val="both"/>
      </w:pPr>
      <w:r w:rsidRPr="00515319">
        <w:rPr>
          <w:bCs/>
        </w:rPr>
        <w:t>Г</w:t>
      </w:r>
      <w:r w:rsidRPr="00515319">
        <w:rPr>
          <w:bCs/>
          <w:lang w:val="en-US"/>
        </w:rPr>
        <w:t>еодезическое сопровождение строительства</w:t>
      </w:r>
      <w:r w:rsidRPr="00515319">
        <w:rPr>
          <w:bCs/>
        </w:rPr>
        <w:t>.</w:t>
      </w:r>
    </w:p>
    <w:p w:rsidR="003508C9" w:rsidRPr="00515319" w:rsidRDefault="003508C9" w:rsidP="003508C9">
      <w:pPr>
        <w:pStyle w:val="a7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3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Архитектурно-</w:t>
      </w:r>
      <w:r w:rsidRPr="00515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ландшафтное обустройство урбанизированных территорий.</w:t>
      </w:r>
    </w:p>
    <w:p w:rsidR="004C2D5D" w:rsidRPr="00515319" w:rsidRDefault="003508C9" w:rsidP="004C2D5D">
      <w:pPr>
        <w:pStyle w:val="a7"/>
        <w:widowControl w:val="0"/>
        <w:numPr>
          <w:ilvl w:val="0"/>
          <w:numId w:val="11"/>
        </w:numPr>
        <w:tabs>
          <w:tab w:val="left" w:pos="710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1531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землепользования и обустройство территорий</w:t>
      </w:r>
      <w:r w:rsidR="004C2D5D" w:rsidRPr="00515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502" w:rsidRPr="007E2502" w:rsidRDefault="007E2502" w:rsidP="007E2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bidi="en-US"/>
        </w:rPr>
      </w:pPr>
    </w:p>
    <w:p w:rsidR="009D7093" w:rsidRDefault="007E2502" w:rsidP="009D7093">
      <w:pPr>
        <w:widowControl w:val="0"/>
        <w:autoSpaceDE w:val="0"/>
        <w:autoSpaceDN w:val="0"/>
        <w:spacing w:after="0" w:line="240" w:lineRule="auto"/>
        <w:ind w:left="649"/>
        <w:rPr>
          <w:rFonts w:ascii="Times New Roman" w:eastAsia="Times New Roman" w:hAnsi="Times New Roman" w:cs="Times New Roman"/>
          <w:sz w:val="24"/>
          <w:lang w:bidi="en-US"/>
        </w:rPr>
      </w:pPr>
      <w:r w:rsidRPr="007E2502">
        <w:rPr>
          <w:rFonts w:ascii="Times New Roman" w:eastAsia="Times New Roman" w:hAnsi="Times New Roman" w:cs="Times New Roman"/>
          <w:b/>
          <w:sz w:val="24"/>
          <w:lang w:bidi="en-US"/>
        </w:rPr>
        <w:t>Рабочие языки семинара</w:t>
      </w:r>
      <w:r w:rsidRPr="007E2502">
        <w:rPr>
          <w:rFonts w:ascii="Times New Roman" w:eastAsia="Times New Roman" w:hAnsi="Times New Roman" w:cs="Times New Roman"/>
          <w:sz w:val="24"/>
          <w:lang w:bidi="en-US"/>
        </w:rPr>
        <w:t>: английский и русский.</w:t>
      </w:r>
    </w:p>
    <w:p w:rsidR="009D7093" w:rsidRDefault="009D7093" w:rsidP="009D7093">
      <w:pPr>
        <w:widowControl w:val="0"/>
        <w:autoSpaceDE w:val="0"/>
        <w:autoSpaceDN w:val="0"/>
        <w:spacing w:after="0" w:line="240" w:lineRule="auto"/>
        <w:ind w:left="649"/>
        <w:rPr>
          <w:rFonts w:ascii="Times New Roman" w:eastAsia="Times New Roman" w:hAnsi="Times New Roman" w:cs="Times New Roman"/>
          <w:sz w:val="24"/>
          <w:lang w:bidi="en-US"/>
        </w:rPr>
      </w:pPr>
    </w:p>
    <w:p w:rsidR="009D7093" w:rsidRDefault="009D7093" w:rsidP="009D7093">
      <w:pPr>
        <w:widowControl w:val="0"/>
        <w:autoSpaceDE w:val="0"/>
        <w:autoSpaceDN w:val="0"/>
        <w:spacing w:after="0" w:line="240" w:lineRule="auto"/>
        <w:ind w:left="649"/>
        <w:rPr>
          <w:rFonts w:ascii="Times New Roman" w:hAnsi="Times New Roman" w:cs="Times New Roman"/>
          <w:sz w:val="24"/>
          <w:szCs w:val="24"/>
        </w:rPr>
      </w:pPr>
      <w:r w:rsidRPr="003645B9">
        <w:rPr>
          <w:rFonts w:ascii="Times New Roman" w:hAnsi="Times New Roman" w:cs="Times New Roman"/>
          <w:b/>
          <w:sz w:val="24"/>
          <w:szCs w:val="24"/>
        </w:rPr>
        <w:t>Формы участия:</w:t>
      </w:r>
      <w:r w:rsidRPr="003645B9">
        <w:rPr>
          <w:rFonts w:ascii="Times New Roman" w:hAnsi="Times New Roman" w:cs="Times New Roman"/>
          <w:sz w:val="24"/>
          <w:szCs w:val="24"/>
        </w:rPr>
        <w:t xml:space="preserve"> очная, заочная, дистанционная</w:t>
      </w:r>
    </w:p>
    <w:p w:rsidR="007E2502" w:rsidRPr="007E2502" w:rsidRDefault="007E2502" w:rsidP="007E2502">
      <w:pPr>
        <w:widowControl w:val="0"/>
        <w:autoSpaceDE w:val="0"/>
        <w:autoSpaceDN w:val="0"/>
        <w:spacing w:before="61" w:after="0" w:line="240" w:lineRule="auto"/>
        <w:ind w:left="64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7E250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Место проведения:</w:t>
      </w:r>
    </w:p>
    <w:p w:rsidR="007E2502" w:rsidRPr="007E2502" w:rsidRDefault="00000517" w:rsidP="002B3FC2">
      <w:pPr>
        <w:widowControl w:val="0"/>
        <w:autoSpaceDE w:val="0"/>
        <w:autoSpaceDN w:val="0"/>
        <w:spacing w:before="2" w:after="0" w:line="275" w:lineRule="exact"/>
        <w:ind w:left="649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Тюменский индустриальный университет</w:t>
      </w:r>
      <w:r w:rsidR="007E2502" w:rsidRPr="007E25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ТИУ</w:t>
      </w:r>
      <w:r w:rsidR="007E2502" w:rsidRPr="007E25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Институт сервиса и отраслевого управления</w:t>
      </w:r>
      <w:r w:rsidR="007E2502" w:rsidRPr="007E25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2E092D" w:rsidRPr="009D709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Тюмень, 625000, </w:t>
      </w:r>
      <w:r w:rsidR="002E092D" w:rsidRPr="009D709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ТИУ,</w:t>
      </w:r>
      <w:r w:rsidR="002E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92D" w:rsidRPr="009D709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E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92D" w:rsidRPr="009D70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корпус,</w:t>
      </w:r>
      <w:r w:rsidR="002E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92D" w:rsidRPr="009D709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ул.Луначарского, 2,</w:t>
      </w:r>
      <w:r w:rsidR="002E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92D" w:rsidRPr="009D70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Конференц-зал</w:t>
      </w:r>
      <w:r w:rsidR="002E09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ауд.208</w:t>
      </w:r>
      <w:r w:rsidR="007E2502" w:rsidRPr="007E250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7E2502" w:rsidRPr="007E2502" w:rsidRDefault="007E2502" w:rsidP="007E250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  <w:lang w:bidi="en-US"/>
        </w:rPr>
      </w:pPr>
    </w:p>
    <w:p w:rsidR="00515319" w:rsidRDefault="00515319" w:rsidP="007E2502">
      <w:pPr>
        <w:widowControl w:val="0"/>
        <w:autoSpaceDE w:val="0"/>
        <w:autoSpaceDN w:val="0"/>
        <w:spacing w:after="0" w:line="240" w:lineRule="auto"/>
        <w:ind w:left="2333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7E2502" w:rsidRPr="00162409" w:rsidRDefault="007E2502" w:rsidP="007E2502">
      <w:pPr>
        <w:widowControl w:val="0"/>
        <w:autoSpaceDE w:val="0"/>
        <w:autoSpaceDN w:val="0"/>
        <w:spacing w:after="0" w:line="240" w:lineRule="auto"/>
        <w:ind w:left="2333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62409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lastRenderedPageBreak/>
        <w:t>НАУЧНО-ОРГАНИЗАЦИОННЫЙ КОМИТЕТ</w:t>
      </w:r>
    </w:p>
    <w:p w:rsidR="007E2502" w:rsidRPr="00162409" w:rsidRDefault="007E2502" w:rsidP="007E2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2B3FC2" w:rsidRPr="00162409" w:rsidRDefault="002B3FC2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B62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ЗАЗУЛЯ</w:t>
      </w:r>
      <w:r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Юрий Владимирович, к.т.н., директор Института сервиса и отраслевого управления, </w:t>
      </w:r>
      <w:r w:rsidR="00AE0E0E"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к.т.н, </w:t>
      </w:r>
      <w:r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доцент</w:t>
      </w:r>
      <w:r w:rsidR="00AE0E0E"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0E0E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Тюменский индустриальный университет</w:t>
      </w:r>
      <w:r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</w:t>
      </w:r>
      <w:r w:rsidR="00AE0E0E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г.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Тюмень)</w:t>
      </w:r>
      <w:r w:rsidR="001771B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1771BD" w:rsidRPr="001771BD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председатель оргкомитета</w:t>
      </w:r>
    </w:p>
    <w:p w:rsidR="00BB10E1" w:rsidRDefault="00BB10E1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81E92" w:rsidRPr="00E609EC" w:rsidRDefault="00381E92" w:rsidP="00381E92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E609EC">
        <w:rPr>
          <w:rFonts w:ascii="Times New Roman" w:hAnsi="Times New Roman"/>
          <w:b/>
          <w:sz w:val="28"/>
          <w:szCs w:val="28"/>
        </w:rPr>
        <w:t>ЧИЖЕВСКАЯ</w:t>
      </w:r>
      <w:r w:rsidRPr="00E609EC">
        <w:rPr>
          <w:rFonts w:ascii="Times New Roman" w:hAnsi="Times New Roman"/>
          <w:sz w:val="28"/>
          <w:szCs w:val="28"/>
        </w:rPr>
        <w:t xml:space="preserve"> Елена Леонидовна, заместитель директора по науке и инновациям ИСОУ ТИУ, </w:t>
      </w:r>
      <w:r>
        <w:rPr>
          <w:rFonts w:ascii="Times New Roman" w:hAnsi="Times New Roman"/>
          <w:sz w:val="28"/>
          <w:szCs w:val="28"/>
        </w:rPr>
        <w:t>к.э.н.</w:t>
      </w:r>
      <w:r w:rsidRPr="00E609EC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>,</w:t>
      </w:r>
      <w:r w:rsidRPr="00E609E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</w:t>
      </w:r>
      <w:r w:rsidRPr="00E609EC">
        <w:rPr>
          <w:rFonts w:ascii="Times New Roman" w:hAnsi="Times New Roman"/>
          <w:i/>
          <w:sz w:val="28"/>
          <w:szCs w:val="28"/>
        </w:rPr>
        <w:t>заместитель председателя</w:t>
      </w:r>
    </w:p>
    <w:p w:rsidR="00381E92" w:rsidRPr="00162409" w:rsidRDefault="00381E92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E0E0E" w:rsidRPr="00162409" w:rsidRDefault="00BB10E1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B62D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НАБОКОВ</w:t>
      </w:r>
      <w:r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Александр Валерьевич, </w:t>
      </w:r>
      <w:r w:rsidR="00AE0E0E"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директор Строительного институт</w:t>
      </w:r>
      <w:r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AE0E0E"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к.т.н., </w:t>
      </w:r>
      <w:r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доцент</w:t>
      </w:r>
      <w:r w:rsidR="00381E9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AE0E0E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Тюменский индустриальный университет</w:t>
      </w:r>
      <w:r w:rsidR="00AE0E0E" w:rsidRPr="001624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0E0E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(г.Тюмень)</w:t>
      </w:r>
    </w:p>
    <w:p w:rsidR="00BB10E1" w:rsidRPr="00162409" w:rsidRDefault="00BB10E1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AE0E0E" w:rsidRDefault="00AE0E0E" w:rsidP="00A00B6E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bidi="en-US"/>
        </w:rPr>
        <w:t>Сафаров</w:t>
      </w:r>
      <w:r w:rsidRPr="00162409">
        <w:rPr>
          <w:rFonts w:ascii="Times New Roman" w:eastAsia="Times New Roman" w:hAnsi="Times New Roman" w:cs="Times New Roman"/>
          <w:bCs/>
          <w:caps/>
          <w:sz w:val="28"/>
          <w:szCs w:val="28"/>
          <w:lang w:bidi="en-US"/>
        </w:rPr>
        <w:t xml:space="preserve"> </w:t>
      </w:r>
      <w:r w:rsidRPr="001624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Эшкабул Юлдашович - зав. кафедрой геодезии, картографии и кадастра, </w:t>
      </w:r>
      <w:r w:rsidR="00381E9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д.т.н., </w:t>
      </w:r>
      <w:r w:rsidRPr="001624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профессор,  Национальный университет Узбекистана им. Мирзо Улугбека (Республика Узбекистан)</w:t>
      </w:r>
    </w:p>
    <w:p w:rsidR="008B273C" w:rsidRDefault="008B273C" w:rsidP="008B273C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bidi="en-US"/>
        </w:rPr>
      </w:pPr>
    </w:p>
    <w:p w:rsidR="008B273C" w:rsidRPr="005671DF" w:rsidRDefault="008B273C" w:rsidP="008B273C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РАХЫМБЕРДИНА</w:t>
      </w:r>
      <w:r w:rsidRPr="005671DF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Маржан Есенбековна – зав. кафедрой геодезии, землеустройства и кадастра, доктор PhD, Восточно-казахстанский государственный технический университет им. Д. Серикбаева (Республика Казахстан)</w:t>
      </w:r>
    </w:p>
    <w:p w:rsidR="00AE0E0E" w:rsidRPr="00162409" w:rsidRDefault="00AE0E0E" w:rsidP="00A00B6E">
      <w:pPr>
        <w:widowControl w:val="0"/>
        <w:autoSpaceDE w:val="0"/>
        <w:autoSpaceDN w:val="0"/>
        <w:spacing w:after="0" w:line="240" w:lineRule="auto"/>
        <w:ind w:left="1559" w:right="85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AE0E0E" w:rsidRPr="00162409" w:rsidRDefault="00AE0E0E" w:rsidP="00A00B6E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СИЗОВ</w:t>
      </w:r>
      <w:r w:rsidRPr="001624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Александр Павлович - зав. кафедрой кадастра и основ земельного права, </w:t>
      </w:r>
      <w:r w:rsidR="00381E9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д.т.н.</w:t>
      </w:r>
      <w:r w:rsidRPr="001624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, профессор, Московский университет геодезии и картографии (г. Москва)</w:t>
      </w:r>
    </w:p>
    <w:p w:rsidR="00BB10E1" w:rsidRPr="00162409" w:rsidRDefault="00BB10E1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CFCFC"/>
        </w:rPr>
      </w:pPr>
    </w:p>
    <w:p w:rsidR="008F4E37" w:rsidRPr="00162409" w:rsidRDefault="008F4E37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ДУБРОВСКИЙ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Алексей Викторович – зав. кафедрой кадастра </w:t>
      </w:r>
      <w:r w:rsidR="00381E92">
        <w:rPr>
          <w:rFonts w:ascii="Times New Roman" w:eastAsia="Times New Roman" w:hAnsi="Times New Roman" w:cs="Times New Roman"/>
          <w:sz w:val="28"/>
          <w:szCs w:val="28"/>
          <w:lang w:bidi="en-US"/>
        </w:rPr>
        <w:t>и территориального планирования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381E92">
        <w:rPr>
          <w:rFonts w:ascii="Times New Roman" w:eastAsia="Times New Roman" w:hAnsi="Times New Roman" w:cs="Times New Roman"/>
          <w:sz w:val="28"/>
          <w:szCs w:val="28"/>
          <w:lang w:bidi="en-US"/>
        </w:rPr>
        <w:t>к.э.н.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, доцент, Сибирский государственный университет геосистем и технологий (г. Новосибирск)</w:t>
      </w:r>
    </w:p>
    <w:p w:rsidR="008F4E37" w:rsidRPr="00162409" w:rsidRDefault="008F4E37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D4CDC" w:rsidRPr="00162409" w:rsidRDefault="00DD4CDC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CFCFC"/>
        </w:rPr>
      </w:pPr>
      <w:r w:rsidRPr="005B62D0">
        <w:rPr>
          <w:rStyle w:val="a5"/>
          <w:rFonts w:ascii="Times New Roman" w:hAnsi="Times New Roman" w:cs="Times New Roman"/>
          <w:sz w:val="28"/>
          <w:szCs w:val="28"/>
          <w:shd w:val="clear" w:color="auto" w:fill="FCFCFC"/>
        </w:rPr>
        <w:t>МЕНОВА</w:t>
      </w:r>
      <w:r w:rsidRPr="0016240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CFCFC"/>
        </w:rPr>
        <w:t xml:space="preserve"> Надежда Феоктистовна, </w:t>
      </w:r>
      <w:r w:rsidR="00381E92">
        <w:rPr>
          <w:rFonts w:ascii="Times New Roman" w:eastAsia="Times New Roman" w:hAnsi="Times New Roman" w:cs="Times New Roman"/>
          <w:sz w:val="28"/>
          <w:szCs w:val="28"/>
          <w:lang w:bidi="en-US"/>
        </w:rPr>
        <w:t>к.э.н.</w:t>
      </w:r>
      <w:r w:rsidR="00147BAC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доцент, </w:t>
      </w:r>
      <w:r w:rsidRPr="0016240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CFCFC"/>
        </w:rPr>
        <w:t>руководитель</w:t>
      </w:r>
      <w:r w:rsidRPr="0016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7" w:tooltip="поиск всех организаций с именем ТЕРРИТОРИАЛЬНЫЙ ОРГАН ФЕДЕРАЛЬНОЙ СЛУЖБЫ ГОСУДАРСТВЕННОЙ СТАТИСТИКИ ПО ТЮМЕНСКОЙ ОБЛАСТИ" w:history="1">
        <w:r w:rsidR="00147BAC" w:rsidRPr="00162409">
          <w:rPr>
            <w:rFonts w:ascii="Times New Roman" w:hAnsi="Times New Roman" w:cs="Times New Roman"/>
            <w:sz w:val="28"/>
            <w:szCs w:val="28"/>
          </w:rPr>
          <w:t xml:space="preserve">Управления </w:t>
        </w:r>
        <w:r w:rsidRPr="00162409">
          <w:rPr>
            <w:rFonts w:ascii="Times New Roman" w:hAnsi="Times New Roman" w:cs="Times New Roman"/>
            <w:sz w:val="28"/>
            <w:szCs w:val="28"/>
          </w:rPr>
          <w:t>Федеральной службы государственной статистики по Тюменской области</w:t>
        </w:r>
      </w:hyperlink>
      <w:r w:rsidR="00147BAC" w:rsidRPr="00162409">
        <w:rPr>
          <w:rFonts w:ascii="Times New Roman" w:hAnsi="Times New Roman" w:cs="Times New Roman"/>
          <w:sz w:val="28"/>
          <w:szCs w:val="28"/>
        </w:rPr>
        <w:t>, Ханты-Мансийскому автономному округу - ЮГРЕ и Ямал</w:t>
      </w:r>
      <w:r w:rsidR="00381E92">
        <w:rPr>
          <w:rFonts w:ascii="Times New Roman" w:hAnsi="Times New Roman" w:cs="Times New Roman"/>
          <w:sz w:val="28"/>
          <w:szCs w:val="28"/>
        </w:rPr>
        <w:t>о-Ненецкому автономному округу</w:t>
      </w:r>
      <w:r w:rsidR="008F4E37" w:rsidRPr="00162409">
        <w:rPr>
          <w:rFonts w:ascii="Times New Roman" w:hAnsi="Times New Roman" w:cs="Times New Roman"/>
          <w:sz w:val="28"/>
          <w:szCs w:val="28"/>
        </w:rPr>
        <w:t xml:space="preserve"> </w:t>
      </w:r>
      <w:r w:rsidR="008F4E37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(г.Тюмень)</w:t>
      </w:r>
    </w:p>
    <w:p w:rsidR="00DD4CDC" w:rsidRPr="00162409" w:rsidRDefault="00DD4CDC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CFCFC"/>
        </w:rPr>
      </w:pPr>
    </w:p>
    <w:p w:rsidR="008F4E37" w:rsidRPr="00162409" w:rsidRDefault="008F4E37" w:rsidP="00A00B6E">
      <w:pPr>
        <w:shd w:val="clear" w:color="auto" w:fill="FFFFFF"/>
        <w:spacing w:line="240" w:lineRule="auto"/>
        <w:ind w:firstLine="851"/>
        <w:jc w:val="both"/>
        <w:rPr>
          <w:rStyle w:val="a6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</w:pPr>
      <w:r w:rsidRPr="005B62D0">
        <w:rPr>
          <w:rFonts w:ascii="Times New Roman" w:hAnsi="Times New Roman" w:cs="Times New Roman"/>
          <w:b/>
          <w:sz w:val="28"/>
          <w:szCs w:val="28"/>
        </w:rPr>
        <w:t>БОРИСОВ</w:t>
      </w:r>
      <w:r w:rsidRPr="00162409">
        <w:rPr>
          <w:rFonts w:ascii="Times New Roman" w:hAnsi="Times New Roman" w:cs="Times New Roman"/>
          <w:sz w:val="28"/>
          <w:szCs w:val="28"/>
        </w:rPr>
        <w:t xml:space="preserve"> Игорь Александрович, заместитель генерального директора,  начальник отдела привлечения инвестиционных проектов </w:t>
      </w:r>
      <w:r w:rsidRPr="00162409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Фонда инвестиционного агентства Тюменской области  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(г.Тюмень)</w:t>
      </w:r>
    </w:p>
    <w:p w:rsidR="008F4E37" w:rsidRPr="00162409" w:rsidRDefault="008F4E37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B62D0">
        <w:rPr>
          <w:rStyle w:val="a6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КУЛАКОВА</w:t>
      </w:r>
      <w:r w:rsidRPr="00162409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Анастасия Анатольевна, начальник управления по правовой и кадровой политике ОАО ТДСК</w:t>
      </w:r>
      <w:r w:rsidRPr="00162409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(г.Тюмень)</w:t>
      </w:r>
    </w:p>
    <w:p w:rsidR="008F4E37" w:rsidRPr="00162409" w:rsidRDefault="008F4E37" w:rsidP="00A00B6E">
      <w:pPr>
        <w:pStyle w:val="4"/>
        <w:shd w:val="clear" w:color="auto" w:fill="FFFFFF"/>
        <w:spacing w:before="0" w:beforeAutospacing="0" w:after="0" w:afterAutospacing="0"/>
        <w:ind w:firstLine="829"/>
        <w:jc w:val="both"/>
        <w:rPr>
          <w:rStyle w:val="a6"/>
          <w:b w:val="0"/>
          <w:bCs w:val="0"/>
          <w:i w:val="0"/>
          <w:sz w:val="28"/>
          <w:szCs w:val="28"/>
          <w:shd w:val="clear" w:color="auto" w:fill="FFFFFF"/>
        </w:rPr>
      </w:pPr>
    </w:p>
    <w:p w:rsidR="008F4E37" w:rsidRPr="00162409" w:rsidRDefault="008F4E37" w:rsidP="00A00B6E">
      <w:pPr>
        <w:pStyle w:val="4"/>
        <w:shd w:val="clear" w:color="auto" w:fill="FFFFFF"/>
        <w:spacing w:before="0" w:beforeAutospacing="0" w:after="0" w:afterAutospacing="0"/>
        <w:ind w:firstLine="829"/>
        <w:jc w:val="both"/>
        <w:rPr>
          <w:b w:val="0"/>
          <w:iCs/>
          <w:sz w:val="28"/>
          <w:szCs w:val="28"/>
        </w:rPr>
      </w:pPr>
      <w:r w:rsidRPr="005B62D0">
        <w:rPr>
          <w:sz w:val="28"/>
          <w:szCs w:val="28"/>
          <w:shd w:val="clear" w:color="auto" w:fill="FFFFFF"/>
        </w:rPr>
        <w:t>ПЕЧКИН</w:t>
      </w:r>
      <w:r w:rsidRPr="00162409">
        <w:rPr>
          <w:b w:val="0"/>
          <w:sz w:val="28"/>
          <w:szCs w:val="28"/>
          <w:shd w:val="clear" w:color="auto" w:fill="FFFFFF"/>
        </w:rPr>
        <w:t xml:space="preserve"> Сергей Александрович, квалифицированный оценщик, юрист, судебный эксперт, директор ООО «Палата профессиональной оценки», эксперт Ассоциации «СРОО «Экспертный совет»</w:t>
      </w:r>
      <w:r w:rsidRPr="00162409">
        <w:rPr>
          <w:b w:val="0"/>
          <w:sz w:val="28"/>
          <w:szCs w:val="28"/>
          <w:lang w:bidi="en-US"/>
        </w:rPr>
        <w:t xml:space="preserve"> (г. Тюмень)</w:t>
      </w:r>
    </w:p>
    <w:p w:rsidR="005B62D0" w:rsidRDefault="005B62D0" w:rsidP="00A00B6E">
      <w:pPr>
        <w:pStyle w:val="4"/>
        <w:shd w:val="clear" w:color="auto" w:fill="FFFFFF"/>
        <w:spacing w:before="0" w:beforeAutospacing="0" w:after="0" w:afterAutospacing="0"/>
        <w:ind w:firstLine="829"/>
        <w:jc w:val="both"/>
        <w:rPr>
          <w:rStyle w:val="a6"/>
          <w:bCs w:val="0"/>
          <w:i w:val="0"/>
          <w:sz w:val="28"/>
          <w:szCs w:val="28"/>
          <w:shd w:val="clear" w:color="auto" w:fill="FFFFFF"/>
        </w:rPr>
      </w:pPr>
    </w:p>
    <w:p w:rsidR="008F4E37" w:rsidRPr="00162409" w:rsidRDefault="008F4E37" w:rsidP="00A00B6E">
      <w:pPr>
        <w:pStyle w:val="4"/>
        <w:shd w:val="clear" w:color="auto" w:fill="FFFFFF"/>
        <w:spacing w:before="0" w:beforeAutospacing="0" w:after="0" w:afterAutospacing="0"/>
        <w:ind w:firstLine="829"/>
        <w:jc w:val="both"/>
        <w:rPr>
          <w:b w:val="0"/>
          <w:sz w:val="28"/>
          <w:szCs w:val="28"/>
          <w:shd w:val="clear" w:color="auto" w:fill="FFFFFF"/>
        </w:rPr>
      </w:pPr>
      <w:r w:rsidRPr="005B62D0">
        <w:rPr>
          <w:rStyle w:val="a6"/>
          <w:bCs w:val="0"/>
          <w:i w:val="0"/>
          <w:sz w:val="28"/>
          <w:szCs w:val="28"/>
          <w:shd w:val="clear" w:color="auto" w:fill="FFFFFF"/>
        </w:rPr>
        <w:lastRenderedPageBreak/>
        <w:t>КАМИЛЕНКО</w:t>
      </w:r>
      <w:r w:rsidRPr="00162409">
        <w:rPr>
          <w:rStyle w:val="a6"/>
          <w:b w:val="0"/>
          <w:bCs w:val="0"/>
          <w:i w:val="0"/>
          <w:sz w:val="28"/>
          <w:szCs w:val="28"/>
          <w:shd w:val="clear" w:color="auto" w:fill="FFFFFF"/>
        </w:rPr>
        <w:t>  Жанна Викторовна, д</w:t>
      </w:r>
      <w:r w:rsidRPr="00162409">
        <w:rPr>
          <w:rStyle w:val="a6"/>
          <w:b w:val="0"/>
          <w:i w:val="0"/>
          <w:sz w:val="28"/>
          <w:szCs w:val="28"/>
          <w:shd w:val="clear" w:color="auto" w:fill="FFFFFF"/>
        </w:rPr>
        <w:t xml:space="preserve">иректор представительства Аналитического центра  </w:t>
      </w:r>
      <w:r w:rsidRPr="00162409">
        <w:rPr>
          <w:b w:val="0"/>
          <w:iCs/>
          <w:sz w:val="28"/>
          <w:szCs w:val="28"/>
        </w:rPr>
        <w:t>«</w:t>
      </w:r>
      <w:r w:rsidRPr="00162409">
        <w:rPr>
          <w:rStyle w:val="a6"/>
          <w:b w:val="0"/>
          <w:i w:val="0"/>
          <w:sz w:val="28"/>
          <w:szCs w:val="28"/>
          <w:shd w:val="clear" w:color="auto" w:fill="FFFFFF"/>
        </w:rPr>
        <w:t>Эксперт</w:t>
      </w:r>
      <w:r w:rsidRPr="00162409">
        <w:rPr>
          <w:b w:val="0"/>
          <w:iCs/>
          <w:sz w:val="28"/>
          <w:szCs w:val="28"/>
        </w:rPr>
        <w:t xml:space="preserve">» </w:t>
      </w:r>
      <w:r w:rsidRPr="00162409">
        <w:rPr>
          <w:rStyle w:val="a6"/>
          <w:b w:val="0"/>
          <w:i w:val="0"/>
          <w:sz w:val="28"/>
          <w:szCs w:val="28"/>
          <w:shd w:val="clear" w:color="auto" w:fill="FFFFFF"/>
        </w:rPr>
        <w:t xml:space="preserve">и  журнала </w:t>
      </w:r>
      <w:r w:rsidRPr="00162409">
        <w:rPr>
          <w:b w:val="0"/>
          <w:iCs/>
          <w:sz w:val="28"/>
          <w:szCs w:val="28"/>
        </w:rPr>
        <w:t>«</w:t>
      </w:r>
      <w:r w:rsidRPr="00162409">
        <w:rPr>
          <w:rStyle w:val="a6"/>
          <w:b w:val="0"/>
          <w:i w:val="0"/>
          <w:sz w:val="28"/>
          <w:szCs w:val="28"/>
          <w:shd w:val="clear" w:color="auto" w:fill="FFFFFF"/>
        </w:rPr>
        <w:t>Эксперт-Урал</w:t>
      </w:r>
      <w:r w:rsidRPr="00162409">
        <w:rPr>
          <w:b w:val="0"/>
          <w:iCs/>
          <w:sz w:val="28"/>
          <w:szCs w:val="28"/>
        </w:rPr>
        <w:t>»</w:t>
      </w:r>
      <w:r w:rsidRPr="00162409">
        <w:rPr>
          <w:rStyle w:val="a6"/>
          <w:b w:val="0"/>
          <w:i w:val="0"/>
          <w:sz w:val="28"/>
          <w:szCs w:val="28"/>
          <w:shd w:val="clear" w:color="auto" w:fill="FFFFFF"/>
        </w:rPr>
        <w:t> </w:t>
      </w:r>
      <w:r w:rsidRPr="00162409">
        <w:rPr>
          <w:b w:val="0"/>
          <w:sz w:val="28"/>
          <w:szCs w:val="28"/>
          <w:lang w:bidi="en-US"/>
        </w:rPr>
        <w:t>(г. Тюмень)</w:t>
      </w:r>
    </w:p>
    <w:p w:rsidR="008F4E37" w:rsidRPr="00162409" w:rsidRDefault="008F4E37" w:rsidP="00A00B6E">
      <w:pPr>
        <w:pStyle w:val="4"/>
        <w:shd w:val="clear" w:color="auto" w:fill="FFFFFF"/>
        <w:spacing w:before="0" w:beforeAutospacing="0" w:after="0" w:afterAutospacing="0"/>
        <w:ind w:firstLine="829"/>
        <w:jc w:val="both"/>
        <w:rPr>
          <w:b w:val="0"/>
          <w:sz w:val="28"/>
          <w:szCs w:val="28"/>
          <w:shd w:val="clear" w:color="auto" w:fill="FFFFFF"/>
        </w:rPr>
      </w:pPr>
      <w:r w:rsidRPr="005B62D0">
        <w:rPr>
          <w:iCs/>
          <w:sz w:val="28"/>
          <w:szCs w:val="28"/>
        </w:rPr>
        <w:t>СБИТНЕВ</w:t>
      </w:r>
      <w:r w:rsidRPr="00162409">
        <w:rPr>
          <w:b w:val="0"/>
          <w:iCs/>
          <w:sz w:val="28"/>
          <w:szCs w:val="28"/>
        </w:rPr>
        <w:t xml:space="preserve"> Александр Евгеньевич, </w:t>
      </w:r>
      <w:r w:rsidR="00381E92">
        <w:rPr>
          <w:b w:val="0"/>
          <w:sz w:val="28"/>
          <w:szCs w:val="28"/>
          <w:lang w:bidi="en-US"/>
        </w:rPr>
        <w:t>к.э.н.</w:t>
      </w:r>
      <w:r w:rsidRPr="00162409">
        <w:rPr>
          <w:b w:val="0"/>
          <w:sz w:val="28"/>
          <w:szCs w:val="28"/>
          <w:lang w:bidi="en-US"/>
        </w:rPr>
        <w:t xml:space="preserve">, доцент, </w:t>
      </w:r>
      <w:r w:rsidRPr="00162409">
        <w:rPr>
          <w:b w:val="0"/>
          <w:iCs/>
          <w:sz w:val="28"/>
          <w:szCs w:val="28"/>
        </w:rPr>
        <w:t>к</w:t>
      </w:r>
      <w:r w:rsidRPr="00162409">
        <w:rPr>
          <w:b w:val="0"/>
          <w:sz w:val="28"/>
          <w:szCs w:val="28"/>
          <w:shd w:val="clear" w:color="auto" w:fill="FFFFFF"/>
        </w:rPr>
        <w:t>оммерческий директор ООО ТК "ТОРОС"</w:t>
      </w:r>
      <w:r w:rsidRPr="00162409">
        <w:rPr>
          <w:b w:val="0"/>
          <w:sz w:val="28"/>
          <w:szCs w:val="28"/>
          <w:lang w:bidi="en-US"/>
        </w:rPr>
        <w:t>(г. Тюмень)</w:t>
      </w:r>
    </w:p>
    <w:p w:rsidR="008F4E37" w:rsidRPr="00162409" w:rsidRDefault="008F4E37" w:rsidP="00A00B6E">
      <w:pPr>
        <w:spacing w:after="0" w:line="240" w:lineRule="auto"/>
        <w:ind w:firstLine="82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F4E37" w:rsidRPr="00162409" w:rsidRDefault="008F4E37" w:rsidP="00A00B6E">
      <w:pPr>
        <w:spacing w:after="0" w:line="240" w:lineRule="auto"/>
        <w:ind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B62D0">
        <w:rPr>
          <w:rFonts w:ascii="Times New Roman" w:hAnsi="Times New Roman" w:cs="Times New Roman"/>
          <w:b/>
          <w:iCs/>
          <w:sz w:val="28"/>
          <w:szCs w:val="28"/>
        </w:rPr>
        <w:t>БУЖЕНКО</w:t>
      </w:r>
      <w:r w:rsidRPr="00162409">
        <w:rPr>
          <w:rFonts w:ascii="Times New Roman" w:hAnsi="Times New Roman" w:cs="Times New Roman"/>
          <w:iCs/>
          <w:sz w:val="28"/>
          <w:szCs w:val="28"/>
        </w:rPr>
        <w:t xml:space="preserve"> Оксана Викторовна, </w:t>
      </w:r>
      <w:r w:rsidRPr="001624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</w:t>
      </w:r>
      <w:r w:rsidRPr="00162409">
        <w:rPr>
          <w:rStyle w:val="a6"/>
          <w:rFonts w:ascii="Times New Roman" w:eastAsia="Calibri" w:hAnsi="Times New Roman" w:cs="Times New Roman"/>
          <w:i w:val="0"/>
          <w:sz w:val="28"/>
          <w:szCs w:val="28"/>
        </w:rPr>
        <w:t xml:space="preserve">ООО "ЭКО-Н сервис" 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(Тюмень)</w:t>
      </w:r>
    </w:p>
    <w:p w:rsidR="008F4E37" w:rsidRPr="00162409" w:rsidRDefault="008F4E37" w:rsidP="00A00B6E">
      <w:pPr>
        <w:spacing w:after="0" w:line="240" w:lineRule="auto"/>
        <w:ind w:firstLine="829"/>
        <w:jc w:val="both"/>
        <w:rPr>
          <w:rStyle w:val="a6"/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</w:p>
    <w:p w:rsidR="008F4E37" w:rsidRPr="00162409" w:rsidRDefault="008F4E37" w:rsidP="00A00B6E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АВДЕЕВ</w:t>
      </w:r>
      <w:r w:rsidRPr="001624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Денис Александрович - главный специалист отдела обеспечения развития территорий Управления градостроительной политики Главного управления строительства Тюменской области (</w:t>
      </w:r>
      <w:r w:rsidR="008B273C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г.</w:t>
      </w:r>
      <w:r w:rsidRPr="001624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Тюмень)</w:t>
      </w:r>
    </w:p>
    <w:p w:rsidR="00B53DD4" w:rsidRPr="00162409" w:rsidRDefault="00B53DD4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81E92" w:rsidRPr="00162409" w:rsidRDefault="00381E92" w:rsidP="00381E92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hAnsi="Times New Roman" w:cs="Times New Roman"/>
          <w:sz w:val="28"/>
          <w:szCs w:val="28"/>
        </w:rPr>
      </w:pPr>
      <w:r w:rsidRPr="005B62D0">
        <w:rPr>
          <w:rStyle w:val="a5"/>
          <w:rFonts w:ascii="Times New Roman" w:hAnsi="Times New Roman" w:cs="Times New Roman"/>
          <w:sz w:val="28"/>
          <w:szCs w:val="28"/>
          <w:shd w:val="clear" w:color="auto" w:fill="FCFCFC"/>
        </w:rPr>
        <w:t>КРЯХТУНОВ</w:t>
      </w:r>
      <w:r w:rsidRPr="0016240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CFCFC"/>
        </w:rPr>
        <w:t xml:space="preserve"> Александр Викторович,</w:t>
      </w:r>
      <w:r w:rsidRPr="00162409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 </w:t>
      </w:r>
      <w:r w:rsidRPr="0016240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зав.кафедрой</w:t>
      </w:r>
      <w:r w:rsidRPr="00162409">
        <w:rPr>
          <w:rFonts w:ascii="Times New Roman" w:hAnsi="Times New Roman" w:cs="Times New Roman"/>
          <w:bCs/>
          <w:sz w:val="28"/>
          <w:szCs w:val="28"/>
        </w:rPr>
        <w:t xml:space="preserve"> геодезии и кадастровой деятельности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CFCFC"/>
        </w:rPr>
        <w:t>к.э.н.</w:t>
      </w:r>
      <w:r w:rsidRPr="00162409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доцент, 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Тюменский индустриальный университет (г.Тюмень)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r w:rsidRPr="00E609EC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Председатель секции № 1.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C1796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</w:t>
      </w:r>
      <w:r w:rsidRPr="004621E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Современные проблемы земельно-кадастровой деятельности</w:t>
      </w:r>
      <w:r w:rsidRPr="00C1796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»</w:t>
      </w:r>
    </w:p>
    <w:p w:rsidR="00381E92" w:rsidRDefault="00381E92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EF6095" w:rsidRPr="00162409" w:rsidRDefault="00000517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ЗЕНКИНА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Марина Валентиновна, з</w:t>
      </w:r>
      <w:r w:rsidR="007E2502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ав.</w:t>
      </w:r>
      <w:r w:rsidR="00AA3A21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кафедрой экономики в строительстве</w:t>
      </w:r>
      <w:r w:rsidR="00AE0E0E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7E2502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381E92">
        <w:rPr>
          <w:rFonts w:ascii="Times New Roman" w:eastAsia="Times New Roman" w:hAnsi="Times New Roman" w:cs="Times New Roman"/>
          <w:sz w:val="28"/>
          <w:szCs w:val="28"/>
          <w:lang w:bidi="en-US"/>
        </w:rPr>
        <w:t>д.э.н.</w:t>
      </w:r>
      <w:r w:rsidR="00AE0E0E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7E2502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профессор</w:t>
      </w:r>
      <w:r w:rsidR="00AE0E0E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7E2502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AE0E0E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Тюменский индустриальный университет (г.Тюмень)</w:t>
      </w:r>
      <w:r w:rsidR="000D738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r w:rsidR="000D7386" w:rsidRPr="00E609EC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Председатель секции № 2.</w:t>
      </w:r>
      <w:r w:rsidR="000D738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0D7386" w:rsidRPr="004621E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</w:t>
      </w:r>
      <w:r w:rsidR="000D7386" w:rsidRPr="004621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Вопросы </w:t>
      </w:r>
      <w:r w:rsidR="000D7386" w:rsidRPr="004621E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  <w:t xml:space="preserve"> урбанизации и индустриализации в повышении инвестиционной привлекательности регионов</w:t>
      </w:r>
      <w:r w:rsidR="000D7386" w:rsidRPr="004621E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»</w:t>
      </w:r>
    </w:p>
    <w:p w:rsidR="00DD7A6B" w:rsidRDefault="00DD7A6B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DD4CDC" w:rsidRPr="00162409" w:rsidRDefault="00DD4CDC" w:rsidP="00A00B6E">
      <w:pPr>
        <w:widowControl w:val="0"/>
        <w:autoSpaceDE w:val="0"/>
        <w:autoSpaceDN w:val="0"/>
        <w:spacing w:after="0" w:line="240" w:lineRule="auto"/>
        <w:ind w:right="118" w:firstLine="82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МАЛЫШКИН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Александр Петрович, зав.кафедрой</w:t>
      </w:r>
      <w:r w:rsidRPr="0016240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162409">
        <w:rPr>
          <w:rFonts w:ascii="Times New Roman" w:hAnsi="Times New Roman" w:cs="Times New Roman"/>
          <w:sz w:val="28"/>
          <w:szCs w:val="28"/>
        </w:rPr>
        <w:t>проектирования зданий и градостроительства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381E92">
        <w:rPr>
          <w:rFonts w:ascii="Times New Roman" w:eastAsia="Times New Roman" w:hAnsi="Times New Roman" w:cs="Times New Roman"/>
          <w:sz w:val="28"/>
          <w:szCs w:val="28"/>
          <w:lang w:bidi="en-US"/>
        </w:rPr>
        <w:t>к.т.н.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, доцент, Тюменский индустриальный университет (г.Тюмень)</w:t>
      </w:r>
      <w:r w:rsidR="000D738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r w:rsidR="000D7386" w:rsidRPr="00E609EC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Председатель секции № 3.</w:t>
      </w:r>
      <w:r w:rsidR="000D738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0D7386" w:rsidRPr="004621E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«</w:t>
      </w:r>
      <w:r w:rsidR="000D7386" w:rsidRPr="004621E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Комплексное благоустройство территории и формирование комфортной </w:t>
      </w:r>
      <w:r w:rsidR="000D7386" w:rsidRPr="004621E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городской среды</w:t>
      </w:r>
      <w:r w:rsidR="000D7386" w:rsidRPr="004621E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»</w:t>
      </w:r>
    </w:p>
    <w:p w:rsidR="008F4E37" w:rsidRPr="00162409" w:rsidRDefault="008F4E37" w:rsidP="00A00B6E">
      <w:pPr>
        <w:widowControl w:val="0"/>
        <w:autoSpaceDE w:val="0"/>
        <w:autoSpaceDN w:val="0"/>
        <w:spacing w:after="0" w:line="240" w:lineRule="auto"/>
        <w:ind w:left="1559" w:right="85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3820F4" w:rsidRPr="00E609EC" w:rsidRDefault="003820F4" w:rsidP="00A00B6E">
      <w:pPr>
        <w:widowControl w:val="0"/>
        <w:autoSpaceDE w:val="0"/>
        <w:autoSpaceDN w:val="0"/>
        <w:spacing w:after="0" w:line="240" w:lineRule="auto"/>
        <w:ind w:left="109" w:right="117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ЧЕРНЫХ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162409">
        <w:rPr>
          <w:rFonts w:ascii="Times New Roman" w:hAnsi="Times New Roman" w:cs="Times New Roman"/>
          <w:sz w:val="28"/>
          <w:szCs w:val="28"/>
          <w:shd w:val="clear" w:color="auto" w:fill="FCFCFC"/>
        </w:rPr>
        <w:t>Елена Германовна</w:t>
      </w:r>
      <w:r w:rsidR="00C81AA6" w:rsidRPr="00162409">
        <w:rPr>
          <w:rFonts w:ascii="Times New Roman" w:hAnsi="Times New Roman" w:cs="Times New Roman"/>
          <w:sz w:val="28"/>
          <w:szCs w:val="28"/>
          <w:shd w:val="clear" w:color="auto" w:fill="FCFCFC"/>
        </w:rPr>
        <w:t>,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доцент кафедры </w:t>
      </w:r>
      <w:r w:rsidR="00467A7C" w:rsidRPr="00162409">
        <w:rPr>
          <w:rFonts w:ascii="Times New Roman" w:hAnsi="Times New Roman" w:cs="Times New Roman"/>
          <w:bCs/>
          <w:sz w:val="28"/>
          <w:szCs w:val="28"/>
        </w:rPr>
        <w:t>геодезии и кадастровой деятельности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381E92">
        <w:rPr>
          <w:rFonts w:ascii="Times New Roman" w:eastAsia="Times New Roman" w:hAnsi="Times New Roman" w:cs="Times New Roman"/>
          <w:sz w:val="28"/>
          <w:szCs w:val="28"/>
          <w:lang w:bidi="en-US"/>
        </w:rPr>
        <w:t>к.э.н.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8B3081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доцент</w:t>
      </w:r>
      <w:r w:rsidR="00F02535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8B3081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F02535"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Тюменский индустриальный университет (г.Тюмень)</w:t>
      </w:r>
      <w:r w:rsidR="0088769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887697" w:rsidRPr="00E609EC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ответственный редактор</w:t>
      </w:r>
    </w:p>
    <w:p w:rsidR="005A0F33" w:rsidRPr="00162409" w:rsidRDefault="005A0F33" w:rsidP="00A00B6E">
      <w:pPr>
        <w:widowControl w:val="0"/>
        <w:autoSpaceDE w:val="0"/>
        <w:autoSpaceDN w:val="0"/>
        <w:spacing w:after="0" w:line="240" w:lineRule="auto"/>
        <w:ind w:left="109" w:right="117" w:firstLine="720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p w:rsidR="00CA2E85" w:rsidRPr="00E609EC" w:rsidRDefault="00CA2E85" w:rsidP="00CA2E85">
      <w:pPr>
        <w:widowControl w:val="0"/>
        <w:autoSpaceDE w:val="0"/>
        <w:autoSpaceDN w:val="0"/>
        <w:spacing w:after="0" w:line="240" w:lineRule="auto"/>
        <w:ind w:left="109" w:right="117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ФИЛИМОНОВА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Лариса Акрамовна, доцент кафедры экономики в строительстве, </w:t>
      </w:r>
      <w:r w:rsidR="00381E92">
        <w:rPr>
          <w:rFonts w:ascii="Times New Roman" w:eastAsia="Times New Roman" w:hAnsi="Times New Roman" w:cs="Times New Roman"/>
          <w:sz w:val="28"/>
          <w:szCs w:val="28"/>
          <w:lang w:bidi="en-US"/>
        </w:rPr>
        <w:t>к.э.н.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, доцент, Тюменский индустриальный университет (г.Тюмень)</w:t>
      </w:r>
      <w:r w:rsidR="0088769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887697" w:rsidRPr="00E609EC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ответственный редактор</w:t>
      </w:r>
    </w:p>
    <w:p w:rsidR="00E609EC" w:rsidRDefault="00E609EC" w:rsidP="00A00B6E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3508C9" w:rsidRPr="00162409" w:rsidRDefault="002E5865" w:rsidP="00A00B6E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БУЛДАКОВА</w:t>
      </w:r>
      <w:r w:rsidRPr="00162409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Оксана Алексеевна - инженер отдела подготовки сведений филиала ФГБУ «ФКП Росреестра» по тюменской области (г. Тюмень)</w:t>
      </w:r>
    </w:p>
    <w:p w:rsidR="00B53DD4" w:rsidRPr="00162409" w:rsidRDefault="00B53DD4" w:rsidP="00A00B6E">
      <w:pPr>
        <w:widowControl w:val="0"/>
        <w:autoSpaceDE w:val="0"/>
        <w:autoSpaceDN w:val="0"/>
        <w:spacing w:after="0" w:line="240" w:lineRule="auto"/>
        <w:ind w:left="1559" w:right="85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F97B55" w:rsidRDefault="00F97B55" w:rsidP="00A00B6E">
      <w:pPr>
        <w:widowControl w:val="0"/>
        <w:autoSpaceDE w:val="0"/>
        <w:autoSpaceDN w:val="0"/>
        <w:spacing w:after="0" w:line="240" w:lineRule="auto"/>
        <w:ind w:left="109" w:right="117"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B62D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НОВОСЕЛОВА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Оксана Евгеньевна, доцент кафедры экономики в строительстве, </w:t>
      </w:r>
      <w:r w:rsidR="00381E92">
        <w:rPr>
          <w:rFonts w:ascii="Times New Roman" w:eastAsia="Times New Roman" w:hAnsi="Times New Roman" w:cs="Times New Roman"/>
          <w:sz w:val="28"/>
          <w:szCs w:val="28"/>
          <w:lang w:bidi="en-US"/>
        </w:rPr>
        <w:t>к.э.н.</w:t>
      </w:r>
      <w:r w:rsidRPr="00162409">
        <w:rPr>
          <w:rFonts w:ascii="Times New Roman" w:eastAsia="Times New Roman" w:hAnsi="Times New Roman" w:cs="Times New Roman"/>
          <w:sz w:val="28"/>
          <w:szCs w:val="28"/>
          <w:lang w:bidi="en-US"/>
        </w:rPr>
        <w:t>, доцент, Тюменский индустриальный университет (г.Тюмень)</w:t>
      </w:r>
    </w:p>
    <w:p w:rsidR="00483C16" w:rsidRDefault="00483C16" w:rsidP="00101582">
      <w:pPr>
        <w:widowControl w:val="0"/>
        <w:tabs>
          <w:tab w:val="left" w:pos="967"/>
        </w:tabs>
        <w:autoSpaceDE w:val="0"/>
        <w:autoSpaceDN w:val="0"/>
        <w:spacing w:after="0" w:line="240" w:lineRule="auto"/>
        <w:ind w:left="109" w:right="118"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01582" w:rsidRPr="00101582" w:rsidRDefault="00101582" w:rsidP="00101582">
      <w:pPr>
        <w:widowControl w:val="0"/>
        <w:tabs>
          <w:tab w:val="left" w:pos="967"/>
        </w:tabs>
        <w:autoSpaceDE w:val="0"/>
        <w:autoSpaceDN w:val="0"/>
        <w:spacing w:after="0" w:line="240" w:lineRule="auto"/>
        <w:ind w:left="109" w:right="118"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ПЛАН МЕРОПРИЯТИЙ КОНФЕРЕНЦИИ</w:t>
      </w:r>
    </w:p>
    <w:p w:rsidR="007E2502" w:rsidRPr="007E2502" w:rsidRDefault="007E2502" w:rsidP="007E25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D7A6B" w:rsidRPr="00101582" w:rsidRDefault="00DD7A6B" w:rsidP="00C1796B">
      <w:pPr>
        <w:widowControl w:val="0"/>
        <w:autoSpaceDE w:val="0"/>
        <w:autoSpaceDN w:val="0"/>
        <w:spacing w:after="0" w:line="240" w:lineRule="auto"/>
        <w:ind w:left="109"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Срок подачи материалов </w:t>
      </w:r>
      <w:r w:rsidR="00381E9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(заявки) </w:t>
      </w:r>
      <w:r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до </w:t>
      </w:r>
      <w:r w:rsidR="007E2502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4A4F5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 w:rsidR="000B4FE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0</w:t>
      </w:r>
      <w:r w:rsidR="00FF737E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апреля</w:t>
      </w:r>
      <w:r w:rsidR="007E2502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201</w:t>
      </w:r>
      <w:r w:rsidR="00FF737E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</w:t>
      </w:r>
      <w:r w:rsidR="007E2502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г. </w:t>
      </w:r>
      <w:r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</w:p>
    <w:p w:rsidR="00C1796B" w:rsidRPr="00101582" w:rsidRDefault="00DD7A6B" w:rsidP="00C1796B">
      <w:pPr>
        <w:widowControl w:val="0"/>
        <w:autoSpaceDE w:val="0"/>
        <w:autoSpaceDN w:val="0"/>
        <w:spacing w:after="0" w:line="240" w:lineRule="auto"/>
        <w:ind w:left="109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01582">
        <w:rPr>
          <w:rFonts w:ascii="Times New Roman" w:hAnsi="Times New Roman" w:cs="Times New Roman"/>
          <w:sz w:val="28"/>
          <w:szCs w:val="28"/>
        </w:rPr>
        <w:t>Н</w:t>
      </w:r>
      <w:r w:rsidR="00C1796B" w:rsidRPr="00101582">
        <w:rPr>
          <w:rFonts w:ascii="Times New Roman" w:hAnsi="Times New Roman" w:cs="Times New Roman"/>
          <w:sz w:val="28"/>
          <w:szCs w:val="28"/>
        </w:rPr>
        <w:t xml:space="preserve">еобходимо направить в адрес оргкомитета ЗАЯВКУ, СТАТЬЮ на </w:t>
      </w:r>
      <w:r w:rsidR="00C1796B" w:rsidRPr="0010158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1796B" w:rsidRPr="00101582">
        <w:rPr>
          <w:rFonts w:ascii="Times New Roman" w:hAnsi="Times New Roman" w:cs="Times New Roman"/>
          <w:sz w:val="28"/>
          <w:szCs w:val="28"/>
        </w:rPr>
        <w:t>-mail:</w:t>
      </w:r>
    </w:p>
    <w:p w:rsidR="00C1796B" w:rsidRPr="00101582" w:rsidRDefault="00C1796B" w:rsidP="00C17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Секция № 1</w:t>
      </w:r>
      <w:r w:rsidR="00623F64"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01582">
        <w:rPr>
          <w:rFonts w:ascii="Times New Roman" w:hAnsi="Times New Roman" w:cs="Times New Roman"/>
          <w:b/>
          <w:sz w:val="28"/>
          <w:szCs w:val="28"/>
          <w:u w:val="single"/>
        </w:rPr>
        <w:t>Современные проблемы земельно-кадастровой деятельности</w:t>
      </w:r>
      <w:r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- </w:t>
      </w:r>
      <w:hyperlink r:id="rId8" w:history="1">
        <w:r w:rsidRPr="0010158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chernyheg</w:t>
        </w:r>
        <w:r w:rsidRPr="0010158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@</w:t>
        </w:r>
        <w:r w:rsidRPr="0010158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tyuiu</w:t>
        </w:r>
        <w:r w:rsidRPr="0010158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.</w:t>
        </w:r>
        <w:r w:rsidRPr="0010158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</w:hyperlink>
      <w:r w:rsidR="00DC58EA">
        <w:t xml:space="preserve">, </w:t>
      </w:r>
      <w:r w:rsidRPr="00101582">
        <w:t xml:space="preserve"> </w:t>
      </w:r>
      <w:r w:rsidR="00DC58EA" w:rsidRPr="00DC58EA">
        <w:rPr>
          <w:rFonts w:ascii="Times New Roman" w:hAnsi="Times New Roman" w:cs="Times New Roman"/>
          <w:sz w:val="28"/>
          <w:szCs w:val="28"/>
        </w:rPr>
        <w:t xml:space="preserve">модератор </w:t>
      </w:r>
      <w:r w:rsidRPr="00DC58EA">
        <w:rPr>
          <w:rFonts w:ascii="Times New Roman" w:hAnsi="Times New Roman" w:cs="Times New Roman"/>
          <w:sz w:val="28"/>
          <w:szCs w:val="28"/>
        </w:rPr>
        <w:t>Черных</w:t>
      </w:r>
      <w:r w:rsidRPr="00101582">
        <w:rPr>
          <w:rFonts w:ascii="Times New Roman" w:hAnsi="Times New Roman" w:cs="Times New Roman"/>
          <w:sz w:val="28"/>
          <w:szCs w:val="28"/>
        </w:rPr>
        <w:t xml:space="preserve"> Елена Германовна,</w:t>
      </w:r>
      <w:r w:rsidRPr="00101582">
        <w:t xml:space="preserve"> </w:t>
      </w:r>
      <w:r w:rsidRPr="00101582">
        <w:rPr>
          <w:rFonts w:ascii="Times New Roman" w:hAnsi="Times New Roman" w:cs="Times New Roman"/>
          <w:sz w:val="28"/>
          <w:szCs w:val="28"/>
          <w:shd w:val="clear" w:color="auto" w:fill="FFFFFF"/>
        </w:rPr>
        <w:t>к.э.н., доцент кафедры геодезии и кадастровой деятельности</w:t>
      </w:r>
      <w:r w:rsidR="00DD7A6B" w:rsidRPr="0010158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1796B" w:rsidRPr="00101582" w:rsidRDefault="00C1796B" w:rsidP="00C179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Секция № 2</w:t>
      </w:r>
      <w:r w:rsidR="00623F64"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4621E5" w:rsidRPr="001015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Вопросы </w:t>
      </w:r>
      <w:r w:rsidR="004621E5" w:rsidRPr="0010158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урбанизации и индустриализации в повышении инвестиционной привлекательности регионов</w:t>
      </w:r>
      <w:r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01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r:id="rId9" w:history="1">
        <w:r w:rsidRPr="0010158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filimonovala@tyuiu.ru</w:t>
        </w:r>
      </w:hyperlink>
      <w:r w:rsidR="00DC58EA">
        <w:t>,</w:t>
      </w:r>
      <w:r w:rsidRPr="00101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8EA" w:rsidRPr="00DC58EA">
        <w:rPr>
          <w:rFonts w:ascii="Times New Roman" w:hAnsi="Times New Roman" w:cs="Times New Roman"/>
          <w:sz w:val="28"/>
          <w:szCs w:val="28"/>
        </w:rPr>
        <w:t>модератор</w:t>
      </w:r>
      <w:r w:rsidR="00DC58EA" w:rsidRPr="00101582">
        <w:rPr>
          <w:rFonts w:ascii="Times New Roman" w:hAnsi="Times New Roman" w:cs="Times New Roman"/>
          <w:sz w:val="28"/>
          <w:szCs w:val="28"/>
        </w:rPr>
        <w:t xml:space="preserve"> </w:t>
      </w:r>
      <w:r w:rsidRPr="00101582">
        <w:rPr>
          <w:rFonts w:ascii="Times New Roman" w:hAnsi="Times New Roman" w:cs="Times New Roman"/>
          <w:sz w:val="28"/>
          <w:szCs w:val="28"/>
        </w:rPr>
        <w:t xml:space="preserve">Филимонова Лариса Акрамовна, </w:t>
      </w:r>
      <w:r w:rsidRPr="00101582">
        <w:rPr>
          <w:rFonts w:ascii="Times New Roman" w:hAnsi="Times New Roman" w:cs="Times New Roman"/>
          <w:sz w:val="28"/>
          <w:szCs w:val="28"/>
          <w:shd w:val="clear" w:color="auto" w:fill="FFFFFF"/>
        </w:rPr>
        <w:t>к.э.н., доцент кафедры экономики в строительстве</w:t>
      </w:r>
      <w:r w:rsidR="00DD7A6B" w:rsidRPr="0010158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47E2C" w:rsidRPr="00101582" w:rsidRDefault="00847E2C" w:rsidP="00847E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Секция № 3</w:t>
      </w:r>
      <w:r w:rsidR="00623F64"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4621E5" w:rsidRPr="0010158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Комплексное благоустройство территории и формирование комфортной </w:t>
      </w:r>
      <w:r w:rsidR="004621E5" w:rsidRPr="00101582">
        <w:rPr>
          <w:rFonts w:ascii="Times New Roman" w:hAnsi="Times New Roman" w:cs="Times New Roman"/>
          <w:b/>
          <w:sz w:val="28"/>
          <w:szCs w:val="28"/>
          <w:u w:val="single"/>
        </w:rPr>
        <w:t>городской среды</w:t>
      </w:r>
      <w:r w:rsidRPr="00101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01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01582">
        <w:rPr>
          <w:rFonts w:ascii="Times New Roman" w:hAnsi="Times New Roman" w:cs="Times New Roman"/>
          <w:b/>
          <w:sz w:val="28"/>
          <w:szCs w:val="28"/>
          <w:u w:val="single"/>
        </w:rPr>
        <w:t>zemljanovaov@tyuiu.ru</w:t>
      </w:r>
      <w:r w:rsidR="00DC58EA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DC58EA" w:rsidRPr="00DC58EA">
        <w:rPr>
          <w:rFonts w:ascii="Times New Roman" w:hAnsi="Times New Roman" w:cs="Times New Roman"/>
          <w:sz w:val="28"/>
          <w:szCs w:val="28"/>
        </w:rPr>
        <w:t>модератор</w:t>
      </w:r>
      <w:r w:rsidR="00DC58EA">
        <w:rPr>
          <w:rFonts w:ascii="Times New Roman" w:hAnsi="Times New Roman" w:cs="Times New Roman"/>
          <w:sz w:val="28"/>
          <w:szCs w:val="28"/>
        </w:rPr>
        <w:t xml:space="preserve"> </w:t>
      </w:r>
      <w:r w:rsidRPr="00101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582">
        <w:rPr>
          <w:rFonts w:ascii="Times New Roman" w:hAnsi="Times New Roman" w:cs="Times New Roman"/>
          <w:sz w:val="28"/>
          <w:szCs w:val="28"/>
        </w:rPr>
        <w:t xml:space="preserve">Землянова Олеся Владимировна, старший преподаватель </w:t>
      </w:r>
      <w:r w:rsidRPr="00101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кафедры проектирования зданий и градостроительства; </w:t>
      </w:r>
      <w:r w:rsidR="004A72CE" w:rsidRPr="00101582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beljavskajaos@tyuiu.ru</w:t>
      </w:r>
      <w:r w:rsidR="004A72CE" w:rsidRPr="00101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1582">
        <w:rPr>
          <w:rFonts w:ascii="Times New Roman" w:hAnsi="Times New Roman" w:cs="Times New Roman"/>
          <w:sz w:val="28"/>
          <w:szCs w:val="28"/>
          <w:shd w:val="clear" w:color="auto" w:fill="FFFFFF"/>
        </w:rPr>
        <w:t>Белявская Оксана Шавкатовна,</w:t>
      </w:r>
      <w:r w:rsidRPr="00101582">
        <w:rPr>
          <w:rFonts w:ascii="Times New Roman" w:hAnsi="Times New Roman" w:cs="Times New Roman"/>
          <w:sz w:val="28"/>
          <w:szCs w:val="28"/>
        </w:rPr>
        <w:t xml:space="preserve"> старший преподаватель </w:t>
      </w:r>
      <w:r w:rsidRPr="00101582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кафедры проектирования зданий и градостроительства</w:t>
      </w:r>
      <w:r w:rsidR="00DD7A6B" w:rsidRPr="001015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E2502" w:rsidRPr="00101582" w:rsidRDefault="00623F64" w:rsidP="003645B9">
      <w:pPr>
        <w:widowControl w:val="0"/>
        <w:autoSpaceDE w:val="0"/>
        <w:autoSpaceDN w:val="0"/>
        <w:spacing w:after="0" w:line="242" w:lineRule="auto"/>
        <w:ind w:left="109" w:right="118" w:firstLine="60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</w:t>
      </w:r>
      <w:r w:rsidR="007E2502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о </w:t>
      </w:r>
      <w:r w:rsidR="00C1796B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30 апреля</w:t>
      </w:r>
      <w:r w:rsidR="007E2502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201</w:t>
      </w:r>
      <w:r w:rsidR="00FF737E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</w:t>
      </w:r>
      <w:r w:rsidR="007E2502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г. </w:t>
      </w:r>
      <w:r w:rsidR="007E2502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– формирование программы </w:t>
      </w:r>
      <w:r w:rsidR="00FF737E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>конференции</w:t>
      </w:r>
      <w:r w:rsidR="007E2502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>; рассылка Оргкомитетом оповещений авторам заявок о принят</w:t>
      </w:r>
      <w:r w:rsidR="00DD7A6B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>ии</w:t>
      </w:r>
      <w:r w:rsidR="007E2502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CE61CE">
        <w:rPr>
          <w:rFonts w:ascii="Times New Roman" w:eastAsia="Times New Roman" w:hAnsi="Times New Roman" w:cs="Times New Roman"/>
          <w:sz w:val="28"/>
          <w:szCs w:val="28"/>
          <w:lang w:bidi="en-US"/>
        </w:rPr>
        <w:t>статьи</w:t>
      </w:r>
      <w:r w:rsidR="00DD7A6B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7E2502" w:rsidRDefault="00C1796B" w:rsidP="003645B9">
      <w:pPr>
        <w:widowControl w:val="0"/>
        <w:autoSpaceDE w:val="0"/>
        <w:autoSpaceDN w:val="0"/>
        <w:spacing w:after="0" w:line="242" w:lineRule="auto"/>
        <w:ind w:left="109" w:right="118" w:firstLine="60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 мая</w:t>
      </w:r>
      <w:r w:rsidR="007E2502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201</w:t>
      </w:r>
      <w:r w:rsidR="00FF737E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</w:t>
      </w:r>
      <w:r w:rsidR="007E2502" w:rsidRPr="001015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г. </w:t>
      </w:r>
      <w:r w:rsidR="007E2502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– </w:t>
      </w:r>
      <w:r w:rsidR="002B3FC2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>размещение</w:t>
      </w:r>
      <w:r w:rsidR="007E2502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программы </w:t>
      </w:r>
      <w:r w:rsidR="00FF737E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>конференции</w:t>
      </w:r>
      <w:r w:rsidR="007E2502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сайте </w:t>
      </w:r>
      <w:r w:rsidR="00FF737E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>ТИУ</w:t>
      </w:r>
      <w:r w:rsidR="00CA2E85" w:rsidRPr="00101582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2E092D" w:rsidRPr="0096547C" w:rsidRDefault="00B36A6C" w:rsidP="003645B9">
      <w:pPr>
        <w:widowControl w:val="0"/>
        <w:tabs>
          <w:tab w:val="left" w:pos="967"/>
        </w:tabs>
        <w:autoSpaceDE w:val="0"/>
        <w:autoSpaceDN w:val="0"/>
        <w:spacing w:after="0" w:line="240" w:lineRule="auto"/>
        <w:ind w:left="109" w:right="118" w:firstLine="60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6547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23 мая</w:t>
      </w:r>
      <w:r w:rsidR="007E2502" w:rsidRPr="0096547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201</w:t>
      </w:r>
      <w:r w:rsidR="00FF737E" w:rsidRPr="0096547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9</w:t>
      </w:r>
      <w:r w:rsidR="007E2502" w:rsidRPr="0096547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г.</w:t>
      </w:r>
    </w:p>
    <w:p w:rsidR="00BD408E" w:rsidRPr="0096547C" w:rsidRDefault="00BD408E" w:rsidP="003645B9">
      <w:pPr>
        <w:widowControl w:val="0"/>
        <w:tabs>
          <w:tab w:val="left" w:pos="967"/>
        </w:tabs>
        <w:autoSpaceDE w:val="0"/>
        <w:autoSpaceDN w:val="0"/>
        <w:spacing w:after="0" w:line="240" w:lineRule="auto"/>
        <w:ind w:left="109" w:right="118" w:firstLine="60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6547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Начало: 14.00</w:t>
      </w:r>
    </w:p>
    <w:p w:rsidR="002E092D" w:rsidRPr="0096547C" w:rsidRDefault="005A5A50" w:rsidP="002E092D">
      <w:pPr>
        <w:spacing w:after="0" w:line="240" w:lineRule="auto"/>
        <w:ind w:right="72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6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ПЛЕНАРНОЕ ЗАСЕДАНИЕ</w:t>
      </w:r>
    </w:p>
    <w:p w:rsidR="002E092D" w:rsidRPr="007F2385" w:rsidRDefault="002E092D" w:rsidP="002E09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7C">
        <w:rPr>
          <w:rFonts w:ascii="Times New Roman" w:eastAsia="Times New Roman" w:hAnsi="Times New Roman" w:cs="Times New Roman"/>
          <w:sz w:val="28"/>
          <w:szCs w:val="28"/>
          <w:lang w:eastAsia="ru-RU"/>
        </w:rPr>
        <w:t>(ТИУ, 8 корпус, ул.Луначарского, 2, Конференц-зал, ауд.208).</w:t>
      </w:r>
      <w:r w:rsidR="007F2385" w:rsidRPr="007F2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A6B" w:rsidRDefault="005A5A50" w:rsidP="002E09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РАБОТА ПО </w:t>
      </w:r>
      <w:r w:rsidRPr="00DD7A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СЕКЦИЯМ</w:t>
      </w:r>
      <w:r w:rsidRPr="00DD7A6B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</w:t>
      </w:r>
      <w:r w:rsidR="00DD7A6B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(</w:t>
      </w:r>
      <w:r w:rsidR="00DD7A6B" w:rsidRPr="00DD7A6B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доклады участников международной научно-практической конференции и научные дискуссии</w:t>
      </w:r>
      <w:r w:rsidR="00DD7A6B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)</w:t>
      </w:r>
      <w:r w:rsidR="00DD7A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2E092D" w:rsidRDefault="002E092D" w:rsidP="002E09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6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Секция </w:t>
      </w:r>
      <w:r w:rsidR="00B53DD4" w:rsidRPr="0096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№ 1</w:t>
      </w:r>
      <w:r w:rsidR="00072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96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B53DD4" w:rsidRPr="0096547C">
        <w:rPr>
          <w:rFonts w:ascii="Times New Roman" w:hAnsi="Times New Roman" w:cs="Times New Roman"/>
          <w:b/>
          <w:sz w:val="28"/>
          <w:szCs w:val="28"/>
          <w:u w:val="single"/>
        </w:rPr>
        <w:t>Современные проблемы земельно-кадастровой деятельности</w:t>
      </w:r>
      <w:r w:rsidRPr="0096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Pr="0096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6547C" w:rsidRPr="00A1773A" w:rsidRDefault="0096547C" w:rsidP="002E092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  <w:r w:rsidRPr="00A1773A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>Модератор: Черных Е.Г.</w:t>
      </w:r>
    </w:p>
    <w:p w:rsidR="002E092D" w:rsidRPr="0096547C" w:rsidRDefault="002E092D" w:rsidP="00695D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7C">
        <w:rPr>
          <w:rFonts w:ascii="Times New Roman" w:eastAsia="Times New Roman" w:hAnsi="Times New Roman" w:cs="Times New Roman"/>
          <w:sz w:val="28"/>
          <w:szCs w:val="28"/>
          <w:lang w:eastAsia="ru-RU"/>
        </w:rPr>
        <w:t>(ТИУ, 8 корпус, ул.Луначарского, 2, ауд.</w:t>
      </w:r>
      <w:r w:rsidR="00101582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Pr="009654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3DD4" w:rsidRDefault="00B53DD4" w:rsidP="00B53D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6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Секция № 2</w:t>
      </w:r>
      <w:r w:rsidR="00072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96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C655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="008A488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Вопросы </w:t>
      </w:r>
      <w:r w:rsidR="00C65520" w:rsidRPr="00C65520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урбанизации и индустриализации </w:t>
      </w:r>
      <w:r w:rsidR="008A4883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в повышении инвестиционной привлекательности </w:t>
      </w:r>
      <w:r w:rsidR="00C65520" w:rsidRPr="00C65520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регионов</w:t>
      </w:r>
      <w:r w:rsidRPr="00C655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Pr="0096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6547C" w:rsidRPr="00A1773A" w:rsidRDefault="0096547C" w:rsidP="009654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</w:pPr>
      <w:r w:rsidRPr="00A1773A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>Модератор: Филимонова Л.А.</w:t>
      </w:r>
    </w:p>
    <w:p w:rsidR="00B53DD4" w:rsidRPr="0096547C" w:rsidRDefault="00B53DD4" w:rsidP="00B53D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7C">
        <w:rPr>
          <w:rFonts w:ascii="Times New Roman" w:eastAsia="Times New Roman" w:hAnsi="Times New Roman" w:cs="Times New Roman"/>
          <w:sz w:val="28"/>
          <w:szCs w:val="28"/>
          <w:lang w:eastAsia="ru-RU"/>
        </w:rPr>
        <w:t>(ТИУ, 8 корпус, ул.Луначарского, 2, Конференц-зал, ауд.208).</w:t>
      </w:r>
    </w:p>
    <w:p w:rsidR="00847E2C" w:rsidRDefault="00847E2C" w:rsidP="00847E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96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Секция № </w:t>
      </w:r>
      <w:r w:rsidRPr="00847E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="00072B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96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Комплексное благоустройство территории и формирование </w:t>
      </w:r>
      <w:r w:rsidR="003505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комфортной </w:t>
      </w:r>
      <w:r w:rsidRPr="0096547C">
        <w:rPr>
          <w:rFonts w:ascii="Times New Roman" w:hAnsi="Times New Roman" w:cs="Times New Roman"/>
          <w:b/>
          <w:sz w:val="28"/>
          <w:szCs w:val="28"/>
          <w:u w:val="single"/>
        </w:rPr>
        <w:t>городской среды</w:t>
      </w:r>
      <w:r w:rsidRPr="009654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Pr="00965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84C63" w:rsidRPr="00184C63" w:rsidRDefault="00847E2C" w:rsidP="00847E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4C63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>Модератор: Землянова О.В.</w:t>
      </w:r>
      <w:r w:rsidR="00184C63" w:rsidRPr="00184C63">
        <w:rPr>
          <w:rFonts w:ascii="Times New Roman" w:eastAsia="Times New Roman" w:hAnsi="Times New Roman" w:cs="Times New Roman"/>
          <w:color w:val="FF0000"/>
          <w:sz w:val="28"/>
          <w:szCs w:val="28"/>
          <w:lang w:bidi="en-US"/>
        </w:rPr>
        <w:t xml:space="preserve">, </w:t>
      </w:r>
      <w:r w:rsidR="00184C63" w:rsidRPr="00184C6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Белявская</w:t>
      </w:r>
      <w:r w:rsidR="00184C63" w:rsidRPr="00184C6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О.Ш.</w:t>
      </w:r>
    </w:p>
    <w:p w:rsidR="00847E2C" w:rsidRPr="0096547C" w:rsidRDefault="00847E2C" w:rsidP="00847E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7C">
        <w:rPr>
          <w:rFonts w:ascii="Times New Roman" w:eastAsia="Times New Roman" w:hAnsi="Times New Roman" w:cs="Times New Roman"/>
          <w:sz w:val="28"/>
          <w:szCs w:val="28"/>
          <w:lang w:eastAsia="ru-RU"/>
        </w:rPr>
        <w:t>(ТИУ, 8 корпус, ул.Луначарского, 2, Конференц-зал, ауд.</w:t>
      </w:r>
      <w:r w:rsidR="00101582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Pr="009654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473B" w:rsidRPr="00DD7A6B" w:rsidRDefault="00DD7A6B" w:rsidP="00515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</w:pPr>
      <w:r w:rsidRPr="00DD7A6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  <w:t>В РАМКАХ КАЖДОЙ СЕКЦИИ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  <w:t xml:space="preserve"> СРЕДИ ОБУЧАЮЩИХСЯ</w:t>
      </w:r>
      <w:r w:rsidRPr="00DD7A6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  <w:t xml:space="preserve"> ПРОВОДИТСЯ КОНКУРС </w:t>
      </w:r>
    </w:p>
    <w:p w:rsidR="00695DA7" w:rsidRDefault="00DD7A6B" w:rsidP="00515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</w:pPr>
      <w:r w:rsidRPr="00DD7A6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  <w:t>НА ЛУЧШ</w:t>
      </w:r>
      <w:r w:rsidR="00381E9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  <w:t>УЮ</w:t>
      </w:r>
      <w:r w:rsidRPr="00DD7A6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  <w:t xml:space="preserve"> НАУЧНО-</w:t>
      </w:r>
      <w:r w:rsidR="00381E9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  <w:t>ИССЛЕДОВАТЕЛЬСКУЮ РАБОТУ</w:t>
      </w:r>
    </w:p>
    <w:p w:rsidR="00381E92" w:rsidRDefault="00381E92" w:rsidP="00515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</w:pPr>
    </w:p>
    <w:p w:rsidR="00381E92" w:rsidRPr="00DD7A6B" w:rsidRDefault="00381E92" w:rsidP="00515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bidi="en-US"/>
        </w:rPr>
      </w:pPr>
    </w:p>
    <w:p w:rsidR="009403A8" w:rsidRDefault="009403A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381E92" w:rsidRPr="00D968CD" w:rsidRDefault="00381E92" w:rsidP="00381E92">
      <w:pPr>
        <w:widowControl w:val="0"/>
        <w:autoSpaceDE w:val="0"/>
        <w:autoSpaceDN w:val="0"/>
        <w:spacing w:before="1" w:after="0" w:line="237" w:lineRule="auto"/>
        <w:ind w:left="109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участия в конференции приглашаются:</w:t>
      </w:r>
    </w:p>
    <w:p w:rsidR="00381E92" w:rsidRPr="00D968CD" w:rsidRDefault="00381E92" w:rsidP="00381E92">
      <w:pPr>
        <w:pStyle w:val="a7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российские и зарубежные ученые, преподаватели и сотрудники  университетов; </w:t>
      </w:r>
    </w:p>
    <w:p w:rsidR="00381E92" w:rsidRPr="00D968CD" w:rsidRDefault="00381E92" w:rsidP="00381E92">
      <w:pPr>
        <w:pStyle w:val="a7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8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органов власти, предприятий-партнеров, общественных организаций;</w:t>
      </w:r>
    </w:p>
    <w:p w:rsidR="00381E92" w:rsidRPr="00101582" w:rsidRDefault="00381E92" w:rsidP="00381E92">
      <w:pPr>
        <w:pStyle w:val="a7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образовательных организаций технических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01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экономических направлений подготовки.</w:t>
      </w:r>
    </w:p>
    <w:p w:rsidR="00381E92" w:rsidRDefault="00381E92" w:rsidP="00A8201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118" w:firstLine="283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53DD4" w:rsidRPr="0096547C" w:rsidRDefault="00B36A6C" w:rsidP="00A8201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118" w:firstLine="283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96547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24 мая</w:t>
      </w:r>
      <w:r w:rsidR="00B53DD4" w:rsidRPr="0096547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2019 г.</w:t>
      </w:r>
    </w:p>
    <w:p w:rsidR="00BD408E" w:rsidRPr="00162409" w:rsidRDefault="00BD408E" w:rsidP="00A8201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118" w:firstLine="283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6240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Начало: 14.00</w:t>
      </w:r>
    </w:p>
    <w:p w:rsidR="005A5A50" w:rsidRDefault="005A5A50" w:rsidP="00B53DD4">
      <w:pPr>
        <w:spacing w:after="0" w:line="240" w:lineRule="auto"/>
        <w:ind w:right="72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53DD4" w:rsidRPr="00DD7A6B" w:rsidRDefault="005A5A50" w:rsidP="00B53DD4">
      <w:pPr>
        <w:spacing w:after="0" w:line="240" w:lineRule="auto"/>
        <w:ind w:right="72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24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ДИАЛОГОВАЯ ПЛОЩАДКА</w:t>
      </w:r>
      <w:r w:rsidRPr="0016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7A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ПРЕДСТАВИТЕЛЕЙ БИЗНЕСА, ОРГАНОВ ИСПОЛНИТЕЛЬНОЙ ВЛАСТИ И ОБРАЗОВАНИЯ</w:t>
      </w:r>
    </w:p>
    <w:p w:rsidR="00101582" w:rsidRDefault="00101582" w:rsidP="00DD7A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6B" w:rsidRPr="00162409" w:rsidRDefault="00DD7A6B" w:rsidP="00DD7A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Pr="00162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ТИУ, 8 корпус,ул.Луначарского, 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4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Конференц-зал, ауд. 208.</w:t>
      </w:r>
    </w:p>
    <w:p w:rsidR="00DD7A6B" w:rsidRPr="00162409" w:rsidRDefault="00DD7A6B" w:rsidP="00DD7A6B">
      <w:pPr>
        <w:widowControl w:val="0"/>
        <w:autoSpaceDE w:val="0"/>
        <w:autoSpaceDN w:val="0"/>
        <w:spacing w:after="0" w:line="240" w:lineRule="auto"/>
        <w:ind w:left="109" w:right="118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53DD4" w:rsidRPr="00162409" w:rsidRDefault="00B53DD4" w:rsidP="00B53DD4">
      <w:pPr>
        <w:tabs>
          <w:tab w:val="left" w:pos="9638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4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Научно-практический семинар</w:t>
      </w:r>
      <w:r w:rsidRPr="0016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«Влияние градостроительной и землеустроительной документации на развит</w:t>
      </w:r>
      <w:r w:rsidR="00DD7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урбанизированных территорий».</w:t>
      </w:r>
      <w:r w:rsidR="00DC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 w:rsidR="00DC58EA" w:rsidRPr="00DC58EA">
        <w:rPr>
          <w:rFonts w:ascii="Times New Roman" w:hAnsi="Times New Roman" w:cs="Times New Roman"/>
          <w:sz w:val="28"/>
          <w:szCs w:val="28"/>
        </w:rPr>
        <w:t>одератор Черных</w:t>
      </w:r>
      <w:r w:rsidR="00DC58EA" w:rsidRPr="00101582">
        <w:rPr>
          <w:rFonts w:ascii="Times New Roman" w:hAnsi="Times New Roman" w:cs="Times New Roman"/>
          <w:sz w:val="28"/>
          <w:szCs w:val="28"/>
        </w:rPr>
        <w:t xml:space="preserve"> Елена Германовна</w:t>
      </w:r>
      <w:r w:rsidR="00DC58EA">
        <w:rPr>
          <w:rFonts w:ascii="Times New Roman" w:hAnsi="Times New Roman" w:cs="Times New Roman"/>
          <w:sz w:val="28"/>
          <w:szCs w:val="28"/>
        </w:rPr>
        <w:t>.</w:t>
      </w:r>
    </w:p>
    <w:p w:rsidR="00B53DD4" w:rsidRPr="00162409" w:rsidRDefault="00B53DD4" w:rsidP="00B53DD4">
      <w:pPr>
        <w:widowControl w:val="0"/>
        <w:autoSpaceDE w:val="0"/>
        <w:autoSpaceDN w:val="0"/>
        <w:spacing w:after="0" w:line="240" w:lineRule="auto"/>
        <w:ind w:right="118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624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Научно-практический семинар</w:t>
      </w:r>
      <w:r w:rsidRPr="00162409">
        <w:rPr>
          <w:sz w:val="28"/>
          <w:szCs w:val="28"/>
        </w:rPr>
        <w:t xml:space="preserve"> </w:t>
      </w:r>
      <w:r w:rsidR="00DD7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A6B" w:rsidRPr="0016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6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Процедура изъятия земельных участков и освобождение  территории под строительство. Роль оценщика</w:t>
      </w:r>
      <w:r w:rsidR="00DD7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="00DC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 w:rsidR="00DC58EA" w:rsidRPr="00DC58EA">
        <w:rPr>
          <w:rFonts w:ascii="Times New Roman" w:hAnsi="Times New Roman" w:cs="Times New Roman"/>
          <w:sz w:val="28"/>
          <w:szCs w:val="28"/>
        </w:rPr>
        <w:t>одератор</w:t>
      </w:r>
      <w:r w:rsidR="00DC58EA" w:rsidRPr="00101582">
        <w:rPr>
          <w:rFonts w:ascii="Times New Roman" w:hAnsi="Times New Roman" w:cs="Times New Roman"/>
          <w:sz w:val="28"/>
          <w:szCs w:val="28"/>
        </w:rPr>
        <w:t xml:space="preserve"> Филимонова Лариса Акрамовна</w:t>
      </w:r>
      <w:r w:rsidR="00DC58EA">
        <w:rPr>
          <w:rFonts w:ascii="Times New Roman" w:hAnsi="Times New Roman" w:cs="Times New Roman"/>
          <w:sz w:val="28"/>
          <w:szCs w:val="28"/>
        </w:rPr>
        <w:t>.</w:t>
      </w:r>
    </w:p>
    <w:p w:rsidR="00B53DD4" w:rsidRPr="00162409" w:rsidRDefault="00B53DD4" w:rsidP="00B53D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0CC" w:rsidRPr="00D968CD" w:rsidRDefault="0088349A" w:rsidP="00B500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8CD">
        <w:rPr>
          <w:rFonts w:ascii="Times New Roman" w:hAnsi="Times New Roman" w:cs="Times New Roman"/>
          <w:b/>
          <w:sz w:val="28"/>
          <w:szCs w:val="28"/>
        </w:rPr>
        <w:t>Материалы конференции</w:t>
      </w:r>
      <w:r w:rsidRPr="00D968CD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DD7A6B">
        <w:rPr>
          <w:rFonts w:ascii="Times New Roman" w:hAnsi="Times New Roman" w:cs="Times New Roman"/>
          <w:sz w:val="28"/>
          <w:szCs w:val="28"/>
        </w:rPr>
        <w:t xml:space="preserve">опубликованы </w:t>
      </w:r>
      <w:r w:rsidRPr="00D968CD">
        <w:rPr>
          <w:rFonts w:ascii="Times New Roman" w:hAnsi="Times New Roman" w:cs="Times New Roman"/>
          <w:sz w:val="28"/>
          <w:szCs w:val="28"/>
        </w:rPr>
        <w:t>в виде электронного сборника научных трудов. Сборнику научных трудов присваиваются международные стандартные номера ISBN, УДК, ББК, авторские знаки, номера государственной регистрации. Сборник</w:t>
      </w:r>
      <w:r w:rsidR="002B3FC2" w:rsidRPr="00D968CD">
        <w:rPr>
          <w:rFonts w:ascii="Times New Roman" w:hAnsi="Times New Roman" w:cs="Times New Roman"/>
          <w:sz w:val="28"/>
          <w:szCs w:val="28"/>
        </w:rPr>
        <w:t xml:space="preserve"> </w:t>
      </w:r>
      <w:r w:rsidR="00DD7A6B">
        <w:rPr>
          <w:rFonts w:ascii="Times New Roman" w:hAnsi="Times New Roman" w:cs="Times New Roman"/>
          <w:sz w:val="28"/>
          <w:szCs w:val="28"/>
        </w:rPr>
        <w:t xml:space="preserve">с </w:t>
      </w:r>
      <w:r w:rsidRPr="00D968CD">
        <w:rPr>
          <w:rFonts w:ascii="Times New Roman" w:hAnsi="Times New Roman" w:cs="Times New Roman"/>
          <w:sz w:val="28"/>
          <w:szCs w:val="28"/>
        </w:rPr>
        <w:t>регистр</w:t>
      </w:r>
      <w:r w:rsidR="00DD7A6B">
        <w:rPr>
          <w:rFonts w:ascii="Times New Roman" w:hAnsi="Times New Roman" w:cs="Times New Roman"/>
          <w:sz w:val="28"/>
          <w:szCs w:val="28"/>
        </w:rPr>
        <w:t xml:space="preserve">ацией </w:t>
      </w:r>
      <w:r w:rsidRPr="00D968CD">
        <w:rPr>
          <w:rFonts w:ascii="Times New Roman" w:hAnsi="Times New Roman" w:cs="Times New Roman"/>
          <w:sz w:val="28"/>
          <w:szCs w:val="28"/>
        </w:rPr>
        <w:t xml:space="preserve"> в наукометрической базе РИНЦ (Российский индекс научного цитирования)  будет опубликован на сайте электронной библиотеки  ЕLibrary.ru.</w:t>
      </w:r>
    </w:p>
    <w:p w:rsidR="00B500CC" w:rsidRPr="00A1773A" w:rsidRDefault="00B500CC" w:rsidP="002A02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15319">
        <w:rPr>
          <w:rFonts w:ascii="Times New Roman" w:hAnsi="Times New Roman" w:cs="Times New Roman"/>
          <w:sz w:val="28"/>
          <w:szCs w:val="28"/>
        </w:rPr>
        <w:t>Труды конференции</w:t>
      </w:r>
      <w:r w:rsidR="002A0290" w:rsidRPr="00515319">
        <w:rPr>
          <w:rFonts w:ascii="Times New Roman" w:hAnsi="Times New Roman" w:cs="Times New Roman"/>
          <w:sz w:val="28"/>
          <w:szCs w:val="28"/>
        </w:rPr>
        <w:t>,</w:t>
      </w:r>
      <w:r w:rsidRPr="00515319">
        <w:rPr>
          <w:rFonts w:ascii="Times New Roman" w:hAnsi="Times New Roman" w:cs="Times New Roman"/>
          <w:sz w:val="28"/>
          <w:szCs w:val="28"/>
        </w:rPr>
        <w:t xml:space="preserve"> по желанию авторов</w:t>
      </w:r>
      <w:r w:rsidR="002A0290" w:rsidRPr="00515319">
        <w:rPr>
          <w:rFonts w:ascii="Times New Roman" w:hAnsi="Times New Roman" w:cs="Times New Roman"/>
          <w:sz w:val="28"/>
          <w:szCs w:val="28"/>
        </w:rPr>
        <w:t>,</w:t>
      </w:r>
      <w:r w:rsidRPr="00515319">
        <w:rPr>
          <w:rFonts w:ascii="Times New Roman" w:hAnsi="Times New Roman" w:cs="Times New Roman"/>
          <w:sz w:val="28"/>
          <w:szCs w:val="28"/>
        </w:rPr>
        <w:t xml:space="preserve"> могут быть  опубликованы в виде статей материалов конференций на английском языке в рецензируемом журнале "</w:t>
      </w:r>
      <w:r w:rsidRPr="00515319">
        <w:rPr>
          <w:rFonts w:ascii="Times New Roman" w:hAnsi="Times New Roman" w:cs="Times New Roman"/>
          <w:bCs/>
          <w:sz w:val="28"/>
          <w:szCs w:val="28"/>
        </w:rPr>
        <w:t>E3S Web of Conferences</w:t>
      </w:r>
      <w:r w:rsidRPr="00515319">
        <w:rPr>
          <w:rFonts w:ascii="Times New Roman" w:hAnsi="Times New Roman" w:cs="Times New Roman"/>
          <w:sz w:val="28"/>
          <w:szCs w:val="28"/>
        </w:rPr>
        <w:t>", индексируемо</w:t>
      </w:r>
      <w:r w:rsidR="00353018" w:rsidRPr="00515319">
        <w:rPr>
          <w:rFonts w:ascii="Times New Roman" w:hAnsi="Times New Roman" w:cs="Times New Roman"/>
          <w:sz w:val="28"/>
          <w:szCs w:val="28"/>
        </w:rPr>
        <w:t>м наукометрической базой Scopus с возмещением расходов согласно прейскуранта цен  рецензируемого журнала, о чем автор будет уведомлен</w:t>
      </w:r>
      <w:r w:rsidR="00CB4492" w:rsidRPr="00515319">
        <w:rPr>
          <w:rFonts w:ascii="Times New Roman" w:hAnsi="Times New Roman" w:cs="Times New Roman"/>
          <w:sz w:val="28"/>
          <w:szCs w:val="28"/>
        </w:rPr>
        <w:t xml:space="preserve"> после процедуры прохождения рецензирования</w:t>
      </w:r>
      <w:r w:rsidR="00A1773A">
        <w:rPr>
          <w:rFonts w:ascii="Times New Roman" w:hAnsi="Times New Roman" w:cs="Times New Roman"/>
          <w:sz w:val="28"/>
          <w:szCs w:val="28"/>
        </w:rPr>
        <w:t xml:space="preserve"> (</w:t>
      </w:r>
      <w:r w:rsidR="00A1773A" w:rsidRPr="00A1773A">
        <w:rPr>
          <w:rFonts w:ascii="Times New Roman" w:hAnsi="Times New Roman" w:cs="Times New Roman"/>
          <w:color w:val="FF0000"/>
          <w:sz w:val="28"/>
          <w:szCs w:val="28"/>
        </w:rPr>
        <w:t>шаблон статьи на англ.языке прилагается)</w:t>
      </w:r>
      <w:r w:rsidR="00CB4492" w:rsidRPr="00A1773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E092D" w:rsidRPr="00D968CD" w:rsidRDefault="0088349A" w:rsidP="002E09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968C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Pr="00D968CD">
        <w:rPr>
          <w:rFonts w:ascii="Times New Roman" w:hAnsi="Times New Roman" w:cs="Times New Roman"/>
          <w:sz w:val="28"/>
          <w:szCs w:val="28"/>
        </w:rPr>
        <w:t>о конференции размещена на сайте Тюменского индустриального университета</w:t>
      </w:r>
      <w:r w:rsidR="002E092D" w:rsidRPr="00D968CD">
        <w:rPr>
          <w:rFonts w:ascii="Times New Roman" w:hAnsi="Times New Roman" w:cs="Times New Roman"/>
          <w:sz w:val="28"/>
          <w:szCs w:val="28"/>
        </w:rPr>
        <w:t xml:space="preserve">, режим доступа: </w:t>
      </w:r>
      <w:r w:rsidRPr="00D968CD">
        <w:rPr>
          <w:rFonts w:ascii="Times New Roman" w:hAnsi="Times New Roman" w:cs="Times New Roman"/>
          <w:sz w:val="28"/>
          <w:szCs w:val="28"/>
        </w:rPr>
        <w:t xml:space="preserve"> 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https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://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www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tyuiu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ru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wp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content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uploads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/2018/12/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Plan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nauchnyh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meropriyatij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TIU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na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-2019-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god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pdf</w:t>
      </w:r>
      <w:r w:rsidR="002E092D"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</w:p>
    <w:p w:rsidR="007F2385" w:rsidRPr="00DD7A6B" w:rsidRDefault="007F2385">
      <w:pPr>
        <w:rPr>
          <w:rFonts w:ascii="Times New Roman" w:hAnsi="Times New Roman" w:cs="Times New Roman"/>
          <w:b/>
          <w:shd w:val="clear" w:color="auto" w:fill="FFFFFF"/>
        </w:rPr>
      </w:pPr>
    </w:p>
    <w:p w:rsidR="008A4883" w:rsidRDefault="008A4883">
      <w:pPr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br w:type="page"/>
      </w:r>
    </w:p>
    <w:p w:rsidR="0088349A" w:rsidRPr="00F9492A" w:rsidRDefault="0088349A" w:rsidP="00CB449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оформлению представляемой работы</w:t>
      </w:r>
    </w:p>
    <w:p w:rsidR="0088349A" w:rsidRPr="00101582" w:rsidRDefault="0088349A" w:rsidP="004908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Статья может быть издана только на одном языке – русском или английском. Объём статьи </w:t>
      </w:r>
      <w:r w:rsidR="00F9492A" w:rsidRPr="0010158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от </w:t>
      </w:r>
      <w:r w:rsidR="000D7386" w:rsidRPr="0010158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4</w:t>
      </w:r>
      <w:r w:rsidR="00F9492A" w:rsidRPr="0010158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до</w:t>
      </w:r>
      <w:r w:rsidRPr="0010158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7 страниц</w:t>
      </w:r>
      <w:r w:rsidRPr="001015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в виде файла (c указанием в теме письма названия конференции) в формате MS WORD WINDOWS-2007/2010.</w:t>
      </w:r>
    </w:p>
    <w:p w:rsidR="0088349A" w:rsidRPr="00101582" w:rsidRDefault="0088349A" w:rsidP="003645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Назвать файл статьи следует следующим образом: </w:t>
      </w:r>
      <w:r w:rsidRPr="0010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Иванов_</w:t>
      </w:r>
      <w:r w:rsidR="00F9492A" w:rsidRPr="0010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Секция №1/2/3_</w:t>
      </w:r>
      <w:r w:rsidRPr="0010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Основа.doc</w:t>
      </w: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фамилия первого автора</w:t>
      </w:r>
      <w:r w:rsidR="00F9492A"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секции </w:t>
      </w: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первое слово названия статьи.</w:t>
      </w:r>
      <w:r w:rsidR="003645B9"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(ов) заполненная в соответствующей форме (высылается отдельным файлом).</w:t>
      </w:r>
    </w:p>
    <w:p w:rsidR="0088349A" w:rsidRPr="00101582" w:rsidRDefault="0088349A" w:rsidP="0048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Назвать файл (ы) заявки (ок) следует следующим образом: </w:t>
      </w:r>
      <w:r w:rsidRPr="0010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Иванов_</w:t>
      </w:r>
      <w:r w:rsidR="00F9492A" w:rsidRPr="0010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Секция №1/2/3_</w:t>
      </w:r>
      <w:r w:rsidRPr="0010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Основа_Заявка.doc</w:t>
      </w:r>
      <w:r w:rsidR="00487EA8" w:rsidRPr="0010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автора соответственно</w:t>
      </w:r>
      <w:r w:rsidR="00F9492A"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одном файле</w:t>
      </w: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62409" w:rsidRPr="00101582" w:rsidRDefault="00162409" w:rsidP="0088349A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88349A" w:rsidRPr="00F9492A" w:rsidRDefault="0088349A" w:rsidP="0088349A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949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Правила оформления рукописи статьи</w:t>
      </w:r>
      <w:r w:rsidR="00162409" w:rsidRPr="00F9492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представлены в шаблонах</w:t>
      </w:r>
    </w:p>
    <w:p w:rsidR="00483C16" w:rsidRDefault="00162409" w:rsidP="00483C16">
      <w:pPr>
        <w:numPr>
          <w:ilvl w:val="0"/>
          <w:numId w:val="1"/>
        </w:numPr>
        <w:tabs>
          <w:tab w:val="num" w:pos="360"/>
        </w:tabs>
        <w:suppressAutoHyphens/>
        <w:spacing w:line="240" w:lineRule="auto"/>
        <w:ind w:left="360" w:hanging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16">
        <w:rPr>
          <w:rFonts w:ascii="Times New Roman" w:hAnsi="Times New Roman" w:cs="Times New Roman"/>
          <w:sz w:val="28"/>
          <w:szCs w:val="28"/>
        </w:rPr>
        <w:t>для публикации  в сборнике статей с размещением в рецензируемом журнале "</w:t>
      </w:r>
      <w:r w:rsidRPr="00483C16">
        <w:rPr>
          <w:rFonts w:ascii="Times New Roman" w:hAnsi="Times New Roman" w:cs="Times New Roman"/>
          <w:bCs/>
          <w:sz w:val="28"/>
          <w:szCs w:val="28"/>
        </w:rPr>
        <w:t>E3S Web of Conferences</w:t>
      </w:r>
      <w:r w:rsidRPr="00483C16">
        <w:rPr>
          <w:rFonts w:ascii="Times New Roman" w:hAnsi="Times New Roman" w:cs="Times New Roman"/>
          <w:sz w:val="28"/>
          <w:szCs w:val="28"/>
        </w:rPr>
        <w:t>", индексируемом наукоме</w:t>
      </w:r>
      <w:r w:rsidR="009C18A7">
        <w:rPr>
          <w:rFonts w:ascii="Times New Roman" w:hAnsi="Times New Roman" w:cs="Times New Roman"/>
          <w:sz w:val="28"/>
          <w:szCs w:val="28"/>
        </w:rPr>
        <w:t>трической базой Scopus (шаблон № 2)</w:t>
      </w:r>
      <w:r w:rsidR="00F9492A" w:rsidRPr="00483C16">
        <w:rPr>
          <w:rFonts w:ascii="Times New Roman" w:hAnsi="Times New Roman" w:cs="Times New Roman"/>
          <w:sz w:val="28"/>
          <w:szCs w:val="28"/>
        </w:rPr>
        <w:t>.</w:t>
      </w:r>
    </w:p>
    <w:p w:rsidR="00483C16" w:rsidRPr="00483C16" w:rsidRDefault="00483C16" w:rsidP="00483C16">
      <w:pPr>
        <w:numPr>
          <w:ilvl w:val="0"/>
          <w:numId w:val="1"/>
        </w:numPr>
        <w:tabs>
          <w:tab w:val="num" w:pos="360"/>
        </w:tabs>
        <w:suppressAutoHyphens/>
        <w:spacing w:line="240" w:lineRule="auto"/>
        <w:ind w:left="360" w:hanging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C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правила оформления рукописи статьи </w:t>
      </w:r>
      <w:r w:rsidRPr="00483C16">
        <w:rPr>
          <w:rFonts w:ascii="Times New Roman" w:hAnsi="Times New Roman" w:cs="Times New Roman"/>
          <w:sz w:val="28"/>
          <w:szCs w:val="28"/>
        </w:rPr>
        <w:t>для  публикации в сборнике статей с размещением в РИНЦ</w:t>
      </w:r>
      <w:r w:rsidR="009C18A7">
        <w:rPr>
          <w:rFonts w:ascii="Times New Roman" w:hAnsi="Times New Roman" w:cs="Times New Roman"/>
          <w:sz w:val="28"/>
          <w:szCs w:val="28"/>
        </w:rPr>
        <w:t xml:space="preserve"> (шаблон № 1</w:t>
      </w:r>
      <w:r w:rsidRPr="00483C16">
        <w:rPr>
          <w:rFonts w:ascii="Times New Roman" w:hAnsi="Times New Roman" w:cs="Times New Roman"/>
          <w:sz w:val="28"/>
          <w:szCs w:val="28"/>
        </w:rPr>
        <w:t>) :</w:t>
      </w:r>
    </w:p>
    <w:p w:rsidR="00483C16" w:rsidRPr="00483C16" w:rsidRDefault="00483C16" w:rsidP="00483C1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00" w:beforeAutospacing="1" w:after="0" w:afterAutospacing="1" w:line="240" w:lineRule="auto"/>
        <w:ind w:left="-90"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16">
        <w:rPr>
          <w:rFonts w:ascii="Times New Roman" w:eastAsia="Calibri" w:hAnsi="Times New Roman" w:cs="Times New Roman"/>
          <w:color w:val="000000"/>
          <w:sz w:val="28"/>
          <w:szCs w:val="28"/>
        </w:rPr>
        <w:t>Статья должна быть набрана в редакторе «Word» шрифтом TimesNewRoman</w:t>
      </w:r>
    </w:p>
    <w:p w:rsidR="00483C16" w:rsidRPr="00483C16" w:rsidRDefault="00483C16" w:rsidP="00483C1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00" w:beforeAutospacing="1" w:after="0" w:afterAutospacing="1" w:line="240" w:lineRule="auto"/>
        <w:ind w:left="-90"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полей:  2 см со всех сторон.</w:t>
      </w:r>
    </w:p>
    <w:p w:rsidR="00483C16" w:rsidRPr="00483C16" w:rsidRDefault="00483C16" w:rsidP="00483C16">
      <w:pPr>
        <w:numPr>
          <w:ilvl w:val="0"/>
          <w:numId w:val="3"/>
        </w:numPr>
        <w:tabs>
          <w:tab w:val="left" w:pos="1134"/>
        </w:tabs>
        <w:spacing w:before="100" w:beforeAutospacing="1" w:after="0" w:afterAutospacing="1" w:line="240" w:lineRule="auto"/>
        <w:ind w:left="-90"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шрифта — 14; междустрочный интервал — одинарный; шрифт TimesNewRoman — прямой; выравнивание по ширине листа.</w:t>
      </w:r>
    </w:p>
    <w:p w:rsidR="00483C16" w:rsidRPr="00483C16" w:rsidRDefault="00483C16" w:rsidP="00483C16">
      <w:pPr>
        <w:numPr>
          <w:ilvl w:val="0"/>
          <w:numId w:val="3"/>
        </w:numPr>
        <w:tabs>
          <w:tab w:val="left" w:pos="1134"/>
        </w:tabs>
        <w:spacing w:before="100" w:beforeAutospacing="1" w:after="0" w:afterAutospacing="1" w:line="240" w:lineRule="auto"/>
        <w:ind w:left="-90"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1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Абзацный отступ должен быть одинаковым для всего текста и равняться 1,25.</w:t>
      </w:r>
    </w:p>
    <w:p w:rsidR="00483C16" w:rsidRPr="00483C16" w:rsidRDefault="00483C16" w:rsidP="00483C16">
      <w:pPr>
        <w:numPr>
          <w:ilvl w:val="0"/>
          <w:numId w:val="3"/>
        </w:numPr>
        <w:tabs>
          <w:tab w:val="left" w:pos="1134"/>
        </w:tabs>
        <w:spacing w:before="100" w:beforeAutospacing="1" w:after="0" w:afterAutospacing="1" w:line="240" w:lineRule="auto"/>
        <w:ind w:left="-90"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изображения должны быть формата TIFF, JPEG, PNG и иметь разрешение 300 ppi.</w:t>
      </w:r>
    </w:p>
    <w:p w:rsidR="00483C16" w:rsidRPr="00483C16" w:rsidRDefault="00483C16" w:rsidP="00483C16">
      <w:pPr>
        <w:numPr>
          <w:ilvl w:val="0"/>
          <w:numId w:val="3"/>
        </w:numPr>
        <w:tabs>
          <w:tab w:val="left" w:pos="1134"/>
        </w:tabs>
        <w:spacing w:before="100" w:beforeAutospacing="1" w:after="0" w:afterAutospacing="1" w:line="240" w:lineRule="auto"/>
        <w:ind w:left="-90"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и таблицы не должны выходить на поля документа.</w:t>
      </w:r>
    </w:p>
    <w:p w:rsidR="00483C16" w:rsidRPr="00483C16" w:rsidRDefault="00483C16" w:rsidP="00483C16">
      <w:pPr>
        <w:numPr>
          <w:ilvl w:val="0"/>
          <w:numId w:val="3"/>
        </w:numPr>
        <w:tabs>
          <w:tab w:val="left" w:pos="1134"/>
        </w:tabs>
        <w:spacing w:before="100" w:beforeAutospacing="1" w:after="0" w:afterAutospacing="1" w:line="240" w:lineRule="auto"/>
        <w:ind w:left="-90"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рисунков размещаются под рисунками с выравниванием по центру.</w:t>
      </w:r>
    </w:p>
    <w:p w:rsidR="00483C16" w:rsidRPr="00483C16" w:rsidRDefault="00483C16" w:rsidP="00483C16">
      <w:pPr>
        <w:numPr>
          <w:ilvl w:val="0"/>
          <w:numId w:val="3"/>
        </w:numPr>
        <w:tabs>
          <w:tab w:val="left" w:pos="1134"/>
        </w:tabs>
        <w:spacing w:before="100" w:beforeAutospacing="1" w:after="0" w:afterAutospacing="1" w:line="240" w:lineRule="auto"/>
        <w:ind w:left="-90"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таблиц размещаются над таблицами: номер таблицы (</w:t>
      </w:r>
      <w:r w:rsidRPr="00483C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 …</w:t>
      </w:r>
      <w:r w:rsidRPr="00483C16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в 1-й строке, выравнивание вправо; название таблицы — во 2-й строке, выравнивание по центру.</w:t>
      </w:r>
    </w:p>
    <w:p w:rsidR="00483C16" w:rsidRPr="00483C16" w:rsidRDefault="00483C16" w:rsidP="00483C16">
      <w:pPr>
        <w:numPr>
          <w:ilvl w:val="0"/>
          <w:numId w:val="3"/>
        </w:numPr>
        <w:tabs>
          <w:tab w:val="left" w:pos="1134"/>
        </w:tabs>
        <w:spacing w:before="100" w:beforeAutospacing="1" w:after="0" w:afterAutospacing="1" w:line="240" w:lineRule="auto"/>
        <w:ind w:left="-90"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C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статьи, пропустив одну строку, от нулевой позиции печатать заголовок БИБЛИОГРАФИЧЕСКИЙ СПИСОК и еще через строку располагают список литературных источников, оформленный согласно требованиям ГОСТ 7.1. - 2003 «Библиографическая запись. Библиогр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афическое описание документа». </w:t>
      </w:r>
      <w:r w:rsidRPr="00483C16">
        <w:rPr>
          <w:rFonts w:ascii="Times New Roman" w:hAnsi="Times New Roman" w:cs="Times New Roman"/>
          <w:color w:val="000000"/>
          <w:sz w:val="28"/>
          <w:szCs w:val="28"/>
        </w:rPr>
        <w:t>Нумерация библиографического списка дается в порядке последовательности ссылок. На все литературные источники должны быть ссылки в тексте статьи (</w:t>
      </w:r>
      <w:r w:rsidRPr="00483C16">
        <w:rPr>
          <w:rFonts w:ascii="Times New Roman" w:hAnsi="Times New Roman" w:cs="Times New Roman"/>
          <w:color w:val="000000"/>
          <w:sz w:val="28"/>
          <w:szCs w:val="28"/>
          <w:u w:val="single"/>
        </w:rPr>
        <w:t>в квадратных скобках</w:t>
      </w:r>
      <w:r w:rsidRPr="00483C1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9492A" w:rsidRPr="00F9492A" w:rsidRDefault="00F9492A" w:rsidP="00F94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F9492A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участию в конкурсе </w:t>
      </w:r>
      <w:r w:rsidRPr="00F9492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на лучший научно-практический  доклад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</w:t>
      </w:r>
      <w:r w:rsidRPr="00D968CD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68CD">
        <w:rPr>
          <w:rFonts w:ascii="Times New Roman" w:hAnsi="Times New Roman" w:cs="Times New Roman"/>
          <w:sz w:val="28"/>
          <w:szCs w:val="28"/>
        </w:rPr>
        <w:t xml:space="preserve"> на сайте Тюменского индустриального университета, режим доступа:  </w:t>
      </w:r>
      <w:r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https</w:t>
      </w:r>
      <w:r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://</w:t>
      </w:r>
      <w:r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www</w:t>
      </w:r>
      <w:r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tyuiu</w:t>
      </w:r>
      <w:r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ru</w:t>
      </w:r>
      <w:r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wp</w:t>
      </w:r>
      <w:r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content</w:t>
      </w:r>
      <w:r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 w:rsidRPr="00D968C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uploads</w:t>
      </w:r>
      <w:r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9</w:t>
      </w:r>
      <w:r w:rsidRPr="00D968CD">
        <w:rPr>
          <w:rFonts w:ascii="Times New Roman" w:eastAsia="Times New Roman" w:hAnsi="Times New Roman" w:cs="Times New Roman"/>
          <w:sz w:val="28"/>
          <w:szCs w:val="28"/>
          <w:lang w:bidi="en-US"/>
        </w:rPr>
        <w:t>/12/.</w:t>
      </w:r>
    </w:p>
    <w:p w:rsidR="00483C16" w:rsidRDefault="00483C16" w:rsidP="00483C1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83C16" w:rsidRPr="00EA3F8B" w:rsidRDefault="00483C16" w:rsidP="00483C1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83C16" w:rsidRPr="00101582" w:rsidRDefault="00483C16" w:rsidP="00483C1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01582">
        <w:rPr>
          <w:rFonts w:ascii="Times New Roman" w:hAnsi="Times New Roman" w:cs="Times New Roman"/>
          <w:b/>
          <w:sz w:val="28"/>
          <w:szCs w:val="28"/>
        </w:rPr>
        <w:lastRenderedPageBreak/>
        <w:t>АДРЕС ОРГКОМИТЕТА:</w:t>
      </w:r>
    </w:p>
    <w:p w:rsidR="00483C16" w:rsidRPr="00101582" w:rsidRDefault="00483C16" w:rsidP="00483C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82">
        <w:rPr>
          <w:rFonts w:ascii="Times New Roman" w:hAnsi="Times New Roman" w:cs="Times New Roman"/>
          <w:sz w:val="28"/>
          <w:szCs w:val="28"/>
        </w:rPr>
        <w:t>625039, г. Тюмень, ул. Луначарского 2, ауд.168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1582">
        <w:rPr>
          <w:rFonts w:ascii="Times New Roman" w:hAnsi="Times New Roman" w:cs="Times New Roman"/>
          <w:sz w:val="28"/>
          <w:szCs w:val="28"/>
        </w:rPr>
        <w:t xml:space="preserve"> Институт сервиса и отраслевого управления.</w:t>
      </w:r>
    </w:p>
    <w:p w:rsidR="00483C16" w:rsidRPr="00887697" w:rsidRDefault="00483C16" w:rsidP="00483C1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1582">
        <w:rPr>
          <w:rFonts w:ascii="Times New Roman" w:hAnsi="Times New Roman" w:cs="Times New Roman"/>
          <w:b/>
          <w:sz w:val="28"/>
          <w:szCs w:val="28"/>
        </w:rPr>
        <w:t>Тел</w:t>
      </w:r>
      <w:r w:rsidRPr="00887697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Pr="00887697">
        <w:rPr>
          <w:rFonts w:ascii="Times New Roman" w:hAnsi="Times New Roman" w:cs="Times New Roman"/>
          <w:sz w:val="28"/>
          <w:szCs w:val="28"/>
        </w:rPr>
        <w:t>(3452) 28-</w:t>
      </w:r>
      <w:r w:rsidRPr="00887697">
        <w:rPr>
          <w:rFonts w:ascii="Times New Roman" w:hAnsi="Times New Roman" w:cs="Times New Roman"/>
          <w:sz w:val="28"/>
          <w:szCs w:val="28"/>
          <w:shd w:val="clear" w:color="auto" w:fill="F9F9F9"/>
        </w:rPr>
        <w:t>37-64</w:t>
      </w:r>
    </w:p>
    <w:p w:rsidR="00483C16" w:rsidRDefault="00483C16" w:rsidP="00483C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83C16" w:rsidRPr="00101582" w:rsidRDefault="00483C16" w:rsidP="00483C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15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Контактные лица:</w:t>
      </w:r>
      <w:r w:rsidRPr="00101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3C16" w:rsidRPr="005E139F" w:rsidRDefault="00483C16" w:rsidP="00483C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39F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Лариса Акрамовна</w:t>
      </w:r>
      <w:r w:rsidRPr="005E139F">
        <w:rPr>
          <w:rFonts w:ascii="Times New Roman" w:hAnsi="Times New Roman" w:cs="Times New Roman"/>
          <w:sz w:val="24"/>
          <w:szCs w:val="24"/>
          <w:shd w:val="clear" w:color="auto" w:fill="FFFFFF"/>
        </w:rPr>
        <w:t>, к.э.н., доцент кафедры экономики в строительстве, моб тел.</w:t>
      </w:r>
      <w:r w:rsidRPr="005E139F">
        <w:rPr>
          <w:rFonts w:ascii="Times New Roman" w:hAnsi="Times New Roman" w:cs="Times New Roman"/>
          <w:sz w:val="24"/>
          <w:szCs w:val="24"/>
        </w:rPr>
        <w:t>+7(904</w:t>
      </w:r>
      <w:r w:rsidRPr="005E139F">
        <w:rPr>
          <w:rStyle w:val="js-phone-number"/>
          <w:rFonts w:ascii="Times New Roman" w:hAnsi="Times New Roman" w:cs="Times New Roman"/>
          <w:sz w:val="24"/>
          <w:szCs w:val="24"/>
          <w:shd w:val="clear" w:color="auto" w:fill="FFFFFF"/>
        </w:rPr>
        <w:t xml:space="preserve">)4914547; </w:t>
      </w:r>
      <w:r w:rsidRPr="005E13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E139F">
        <w:rPr>
          <w:rFonts w:ascii="Times New Roman" w:hAnsi="Times New Roman" w:cs="Times New Roman"/>
          <w:sz w:val="24"/>
          <w:szCs w:val="24"/>
        </w:rPr>
        <w:t>-</w:t>
      </w:r>
      <w:r w:rsidRPr="005E139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139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A3808">
          <w:rPr>
            <w:rStyle w:val="a3"/>
            <w:rFonts w:ascii="Times New Roman" w:hAnsi="Times New Roman" w:cs="Times New Roman"/>
            <w:b/>
            <w:sz w:val="24"/>
            <w:szCs w:val="24"/>
          </w:rPr>
          <w:t>filimonovala@tyuiu.ru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C16" w:rsidRPr="005E139F" w:rsidRDefault="00483C16" w:rsidP="00483C16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5E139F">
        <w:rPr>
          <w:rFonts w:ascii="Times New Roman" w:hAnsi="Times New Roman" w:cs="Times New Roman"/>
          <w:sz w:val="24"/>
          <w:szCs w:val="24"/>
          <w:shd w:val="clear" w:color="auto" w:fill="FFFFFF"/>
        </w:rPr>
        <w:t>Черных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</w:t>
      </w:r>
      <w:r w:rsidRPr="000D52E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Германовна</w:t>
      </w:r>
      <w:r w:rsidRPr="005E139F">
        <w:rPr>
          <w:rFonts w:ascii="Times New Roman" w:hAnsi="Times New Roman" w:cs="Times New Roman"/>
          <w:sz w:val="24"/>
          <w:szCs w:val="24"/>
          <w:shd w:val="clear" w:color="auto" w:fill="FFFFFF"/>
        </w:rPr>
        <w:t>, к.э.н., доцент кафедры геодезии и кадастровой деятельности, моб. тел.</w:t>
      </w:r>
      <w:r w:rsidRPr="005E139F">
        <w:rPr>
          <w:rFonts w:ascii="Times New Roman" w:hAnsi="Times New Roman" w:cs="Times New Roman"/>
          <w:sz w:val="24"/>
          <w:szCs w:val="24"/>
        </w:rPr>
        <w:t>+7</w:t>
      </w:r>
      <w:r w:rsidRPr="005E1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(969)8010363 </w:t>
      </w:r>
      <w:hyperlink r:id="rId11" w:history="1">
        <w:r w:rsidRPr="005E139F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chernyheg</w:t>
        </w:r>
        <w:r w:rsidRPr="005E139F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5E139F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tyuiu</w:t>
        </w:r>
        <w:r w:rsidRPr="005E139F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Pr="005E139F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</w:p>
    <w:p w:rsidR="00483C16" w:rsidRDefault="00483C16" w:rsidP="00483C16">
      <w:pPr>
        <w:spacing w:after="0" w:line="240" w:lineRule="auto"/>
        <w:ind w:firstLine="709"/>
        <w:contextualSpacing/>
        <w:jc w:val="both"/>
      </w:pPr>
      <w:r w:rsidRPr="005E139F">
        <w:rPr>
          <w:rFonts w:ascii="Times New Roman" w:hAnsi="Times New Roman" w:cs="Times New Roman"/>
          <w:sz w:val="24"/>
          <w:szCs w:val="24"/>
        </w:rPr>
        <w:t>Землянова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2E5">
        <w:rPr>
          <w:rFonts w:ascii="Times New Roman" w:hAnsi="Times New Roman" w:cs="Times New Roman"/>
          <w:color w:val="FF0000"/>
          <w:sz w:val="24"/>
          <w:szCs w:val="24"/>
        </w:rPr>
        <w:t xml:space="preserve">Олеся Владимировна., </w:t>
      </w:r>
      <w:r w:rsidRPr="000D52E5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Pr="000D52E5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проектирования зданий и градостроительства, моб.тел.+7(982)</w:t>
      </w:r>
      <w:r w:rsidRPr="005E1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9001606. </w:t>
      </w:r>
      <w:hyperlink r:id="rId12" w:history="1">
        <w:r w:rsidRPr="00EA3808">
          <w:rPr>
            <w:rStyle w:val="a3"/>
            <w:rFonts w:ascii="Times New Roman" w:hAnsi="Times New Roman" w:cs="Times New Roman"/>
            <w:b/>
            <w:sz w:val="24"/>
            <w:szCs w:val="24"/>
          </w:rPr>
          <w:t>zemljanovaov@tyuiu.ru</w:t>
        </w:r>
      </w:hyperlink>
    </w:p>
    <w:p w:rsidR="00483C16" w:rsidRPr="00F9492A" w:rsidRDefault="00483C16" w:rsidP="00483C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C16" w:rsidRPr="00F9492A" w:rsidRDefault="00483C16" w:rsidP="00483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492A">
        <w:rPr>
          <w:rFonts w:ascii="Times New Roman" w:hAnsi="Times New Roman" w:cs="Times New Roman"/>
          <w:b/>
          <w:sz w:val="28"/>
          <w:szCs w:val="28"/>
        </w:rPr>
        <w:t>Организационный взнос</w:t>
      </w:r>
      <w:r w:rsidRPr="00F9492A">
        <w:rPr>
          <w:rFonts w:ascii="Times New Roman" w:hAnsi="Times New Roman" w:cs="Times New Roman"/>
          <w:sz w:val="28"/>
          <w:szCs w:val="28"/>
        </w:rPr>
        <w:t xml:space="preserve"> для участия в конференции не предусмотрен. </w:t>
      </w:r>
    </w:p>
    <w:p w:rsidR="00483C16" w:rsidRPr="00101582" w:rsidRDefault="00483C16" w:rsidP="00483C16">
      <w:pPr>
        <w:rPr>
          <w:rFonts w:ascii="Times New Roman" w:hAnsi="Times New Roman" w:cs="Times New Roman"/>
          <w:sz w:val="24"/>
          <w:szCs w:val="24"/>
        </w:rPr>
      </w:pPr>
      <w:r w:rsidRPr="00101582">
        <w:rPr>
          <w:rFonts w:ascii="Times New Roman" w:hAnsi="Times New Roman" w:cs="Times New Roman"/>
          <w:sz w:val="24"/>
          <w:szCs w:val="24"/>
        </w:rPr>
        <w:t xml:space="preserve">Бронирование мест в гостиницах города осуществляется участниками самостоятельно. </w:t>
      </w:r>
    </w:p>
    <w:p w:rsidR="00483C16" w:rsidRPr="00F9492A" w:rsidRDefault="00483C16" w:rsidP="00483C16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F9492A">
        <w:rPr>
          <w:rFonts w:ascii="Times New Roman" w:hAnsi="Times New Roman" w:cs="Times New Roman"/>
          <w:b/>
          <w:i/>
          <w:sz w:val="28"/>
          <w:szCs w:val="28"/>
        </w:rPr>
        <w:t>Контактные телефоны гостиниц:</w:t>
      </w:r>
    </w:p>
    <w:p w:rsidR="00483C16" w:rsidRPr="00101582" w:rsidRDefault="00483C16" w:rsidP="00483C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582">
        <w:rPr>
          <w:rFonts w:ascii="Times New Roman" w:hAnsi="Times New Roman" w:cs="Times New Roman"/>
          <w:b/>
          <w:sz w:val="24"/>
          <w:szCs w:val="24"/>
        </w:rPr>
        <w:t>Гостиница «Тура»,</w:t>
      </w:r>
      <w:r w:rsidRPr="00101582">
        <w:rPr>
          <w:rFonts w:ascii="Times New Roman" w:hAnsi="Times New Roman" w:cs="Times New Roman"/>
          <w:sz w:val="24"/>
          <w:szCs w:val="24"/>
        </w:rPr>
        <w:t xml:space="preserve"> г. Тюмень, ул. Мельникайте, 103а, </w:t>
      </w:r>
      <w:r w:rsidRPr="00101582">
        <w:rPr>
          <w:rFonts w:ascii="Times New Roman" w:hAnsi="Times New Roman" w:cs="Times New Roman"/>
          <w:sz w:val="24"/>
          <w:szCs w:val="24"/>
        </w:rPr>
        <w:br/>
        <w:t xml:space="preserve">тел. +7 (3452) 28-22-09, 28-22-64;  сайт: </w:t>
      </w:r>
      <w:hyperlink r:id="rId13" w:history="1">
        <w:r w:rsidRPr="00101582">
          <w:rPr>
            <w:rStyle w:val="a3"/>
            <w:rFonts w:ascii="Times New Roman" w:hAnsi="Times New Roman" w:cs="Times New Roman"/>
            <w:sz w:val="24"/>
            <w:szCs w:val="24"/>
          </w:rPr>
          <w:t>http://hoteltura.ru</w:t>
        </w:r>
      </w:hyperlink>
    </w:p>
    <w:p w:rsidR="00483C16" w:rsidRPr="00101582" w:rsidRDefault="00483C16" w:rsidP="00483C1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1582">
        <w:rPr>
          <w:rFonts w:ascii="Times New Roman" w:hAnsi="Times New Roman" w:cs="Times New Roman"/>
          <w:b/>
          <w:sz w:val="24"/>
          <w:szCs w:val="24"/>
        </w:rPr>
        <w:t>Гостиница «Восток»,</w:t>
      </w:r>
      <w:r w:rsidRPr="00101582">
        <w:rPr>
          <w:rFonts w:ascii="Times New Roman" w:hAnsi="Times New Roman" w:cs="Times New Roman"/>
          <w:sz w:val="24"/>
          <w:szCs w:val="24"/>
        </w:rPr>
        <w:t xml:space="preserve"> г. Тюмень, ул. Республики, 159, </w:t>
      </w:r>
      <w:r w:rsidRPr="00101582">
        <w:rPr>
          <w:rFonts w:ascii="Times New Roman" w:hAnsi="Times New Roman" w:cs="Times New Roman"/>
          <w:sz w:val="24"/>
          <w:szCs w:val="24"/>
        </w:rPr>
        <w:br/>
        <w:t xml:space="preserve">тел. +7 (3452) 68-61-11; сайт: </w:t>
      </w:r>
      <w:hyperlink r:id="rId14" w:history="1">
        <w:r w:rsidRPr="00101582">
          <w:rPr>
            <w:rStyle w:val="a3"/>
            <w:rFonts w:ascii="Times New Roman" w:hAnsi="Times New Roman" w:cs="Times New Roman"/>
            <w:sz w:val="24"/>
            <w:szCs w:val="24"/>
          </w:rPr>
          <w:t>http://vostok-tmn.ru</w:t>
        </w:r>
      </w:hyperlink>
    </w:p>
    <w:p w:rsidR="00483C16" w:rsidRPr="00101582" w:rsidRDefault="00483C16" w:rsidP="00483C16">
      <w:pPr>
        <w:spacing w:after="0" w:line="240" w:lineRule="auto"/>
        <w:contextualSpacing/>
        <w:rPr>
          <w:rStyle w:val="a3"/>
          <w:rFonts w:ascii="Times New Roman" w:hAnsi="Times New Roman" w:cs="Times New Roman"/>
          <w:sz w:val="24"/>
          <w:szCs w:val="24"/>
        </w:rPr>
      </w:pPr>
      <w:r w:rsidRPr="00101582">
        <w:rPr>
          <w:rFonts w:ascii="Times New Roman" w:hAnsi="Times New Roman" w:cs="Times New Roman"/>
          <w:b/>
          <w:sz w:val="24"/>
          <w:szCs w:val="24"/>
        </w:rPr>
        <w:t>Гостиница «Нефтяник»,</w:t>
      </w:r>
      <w:r w:rsidRPr="00101582">
        <w:rPr>
          <w:rFonts w:ascii="Times New Roman" w:hAnsi="Times New Roman" w:cs="Times New Roman"/>
          <w:sz w:val="24"/>
          <w:szCs w:val="24"/>
        </w:rPr>
        <w:t xml:space="preserve"> г. Тюмень, ул. Челюскинцев, 12, </w:t>
      </w:r>
      <w:r w:rsidRPr="00101582">
        <w:rPr>
          <w:rFonts w:ascii="Times New Roman" w:hAnsi="Times New Roman" w:cs="Times New Roman"/>
          <w:sz w:val="24"/>
          <w:szCs w:val="24"/>
        </w:rPr>
        <w:br/>
        <w:t xml:space="preserve">тел. +7 (3452) 59-35-55; сайт: </w:t>
      </w:r>
      <w:hyperlink r:id="rId15" w:history="1">
        <w:r w:rsidRPr="00101582">
          <w:rPr>
            <w:rStyle w:val="a3"/>
            <w:rFonts w:ascii="Times New Roman" w:hAnsi="Times New Roman" w:cs="Times New Roman"/>
            <w:sz w:val="24"/>
            <w:szCs w:val="24"/>
          </w:rPr>
          <w:t>www.hotel-neft.ru</w:t>
        </w:r>
      </w:hyperlink>
    </w:p>
    <w:p w:rsidR="00483C16" w:rsidRPr="00F9492A" w:rsidRDefault="00483C16" w:rsidP="00483C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492A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:rsidR="00483C16" w:rsidRPr="00F9492A" w:rsidRDefault="00483C16" w:rsidP="00483C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492A">
        <w:rPr>
          <w:rFonts w:ascii="Times New Roman" w:hAnsi="Times New Roman" w:cs="Times New Roman"/>
          <w:b/>
          <w:sz w:val="28"/>
          <w:szCs w:val="28"/>
        </w:rPr>
        <w:t>оргкомитет конференции.</w:t>
      </w:r>
    </w:p>
    <w:p w:rsidR="00F9492A" w:rsidRDefault="00F9492A" w:rsidP="0088349A">
      <w:pPr>
        <w:spacing w:after="0" w:line="240" w:lineRule="auto"/>
        <w:ind w:right="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87E" w:rsidRDefault="00F7287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88349A" w:rsidRPr="00064200" w:rsidRDefault="0088349A" w:rsidP="0088349A">
      <w:pPr>
        <w:spacing w:after="0" w:line="240" w:lineRule="auto"/>
        <w:ind w:right="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ЗАЯВКА</w:t>
      </w:r>
    </w:p>
    <w:p w:rsidR="000C4624" w:rsidRDefault="0088349A" w:rsidP="0088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C46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участие </w:t>
      </w:r>
      <w:r w:rsidR="000C4624" w:rsidRPr="000C462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в международной научно-практической конференции </w:t>
      </w:r>
    </w:p>
    <w:p w:rsidR="0088349A" w:rsidRDefault="00353018" w:rsidP="00883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D4">
        <w:rPr>
          <w:rFonts w:ascii="Times New Roman" w:hAnsi="Times New Roman" w:cs="Times New Roman"/>
          <w:b/>
          <w:sz w:val="24"/>
          <w:szCs w:val="24"/>
        </w:rPr>
        <w:t>«Современные проблемы земельно-кадастровой деятельности,  урбанизации и формирования комфортной городской среды»</w:t>
      </w:r>
    </w:p>
    <w:p w:rsidR="005A5A50" w:rsidRDefault="005A5A50" w:rsidP="007E7CC0">
      <w:pPr>
        <w:suppressAutoHyphens/>
        <w:spacing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402"/>
        <w:gridCol w:w="3119"/>
      </w:tblGrid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>Организация (фирма) (полное наименование),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>Учёная</w:t>
            </w:r>
            <w:r w:rsidRPr="00176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степень, звание: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>Город, страна:</w:t>
            </w:r>
          </w:p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>(гражданам иностранных государств-страна регистрации)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>Учебная группа, институт, университет (для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адрес, </w:t>
            </w:r>
            <w:r w:rsidRPr="0006420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064200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  <w:vMerge w:val="restart"/>
            <w:vAlign w:val="center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в конференции </w:t>
            </w:r>
            <w:r w:rsidRPr="00064200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3402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е*</w:t>
            </w:r>
          </w:p>
        </w:tc>
        <w:tc>
          <w:tcPr>
            <w:tcW w:w="3119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5A5A50" w:rsidRPr="00176A25" w:rsidTr="00101582">
        <w:tc>
          <w:tcPr>
            <w:tcW w:w="3544" w:type="dxa"/>
            <w:vMerge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A50" w:rsidRPr="00101582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582">
              <w:rPr>
                <w:rFonts w:ascii="Times New Roman" w:hAnsi="Times New Roman" w:cs="Times New Roman"/>
                <w:sz w:val="20"/>
                <w:szCs w:val="20"/>
              </w:rPr>
              <w:t>выступление и публикация в сборнике статей с размещением в РИНЦ</w:t>
            </w:r>
          </w:p>
        </w:tc>
        <w:tc>
          <w:tcPr>
            <w:tcW w:w="3119" w:type="dxa"/>
          </w:tcPr>
          <w:p w:rsidR="005A5A50" w:rsidRPr="00101582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582">
              <w:rPr>
                <w:rFonts w:ascii="Times New Roman" w:hAnsi="Times New Roman" w:cs="Times New Roman"/>
                <w:sz w:val="20"/>
                <w:szCs w:val="20"/>
              </w:rPr>
              <w:t>публикация в сборнике статей с размещением в РИНЦ</w:t>
            </w:r>
          </w:p>
        </w:tc>
      </w:tr>
      <w:tr w:rsidR="005A5A50" w:rsidRPr="00176A25" w:rsidTr="00101582">
        <w:tc>
          <w:tcPr>
            <w:tcW w:w="3544" w:type="dxa"/>
            <w:vMerge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A50" w:rsidRPr="00101582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582">
              <w:rPr>
                <w:rFonts w:ascii="Times New Roman" w:hAnsi="Times New Roman" w:cs="Times New Roman"/>
                <w:sz w:val="20"/>
                <w:szCs w:val="20"/>
              </w:rPr>
              <w:t>выступление и публикация в сборнике статей с размещением в рецензируемом журнале "</w:t>
            </w:r>
            <w:r w:rsidRPr="00101582">
              <w:rPr>
                <w:rFonts w:ascii="Times New Roman" w:hAnsi="Times New Roman" w:cs="Times New Roman"/>
                <w:bCs/>
                <w:sz w:val="20"/>
                <w:szCs w:val="20"/>
              </w:rPr>
              <w:t>E3S Web of Conferences</w:t>
            </w:r>
            <w:r w:rsidRPr="00101582">
              <w:rPr>
                <w:rFonts w:ascii="Times New Roman" w:hAnsi="Times New Roman" w:cs="Times New Roman"/>
                <w:sz w:val="20"/>
                <w:szCs w:val="20"/>
              </w:rPr>
              <w:t>", индексируемом наукометрической базой Scopus</w:t>
            </w:r>
          </w:p>
        </w:tc>
        <w:tc>
          <w:tcPr>
            <w:tcW w:w="3119" w:type="dxa"/>
          </w:tcPr>
          <w:p w:rsidR="005A5A50" w:rsidRPr="00101582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582">
              <w:rPr>
                <w:rFonts w:ascii="Times New Roman" w:hAnsi="Times New Roman" w:cs="Times New Roman"/>
                <w:sz w:val="20"/>
                <w:szCs w:val="20"/>
              </w:rPr>
              <w:t>публикация в сборнике статей с размещением в рецензируемом журнале "</w:t>
            </w:r>
            <w:r w:rsidRPr="00101582">
              <w:rPr>
                <w:rFonts w:ascii="Times New Roman" w:hAnsi="Times New Roman" w:cs="Times New Roman"/>
                <w:bCs/>
                <w:sz w:val="20"/>
                <w:szCs w:val="20"/>
              </w:rPr>
              <w:t>E3S Web of Conferences</w:t>
            </w:r>
            <w:r w:rsidRPr="00101582">
              <w:rPr>
                <w:rFonts w:ascii="Times New Roman" w:hAnsi="Times New Roman" w:cs="Times New Roman"/>
                <w:sz w:val="20"/>
                <w:szCs w:val="20"/>
              </w:rPr>
              <w:t>", индексируемом наукометрической базой Scopus</w:t>
            </w:r>
          </w:p>
        </w:tc>
      </w:tr>
      <w:tr w:rsidR="005A5A50" w:rsidRPr="00176A25" w:rsidTr="00101582">
        <w:tc>
          <w:tcPr>
            <w:tcW w:w="3544" w:type="dxa"/>
            <w:vMerge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5A50" w:rsidRPr="00101582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582">
              <w:rPr>
                <w:rFonts w:ascii="Times New Roman" w:hAnsi="Times New Roman" w:cs="Times New Roman"/>
                <w:sz w:val="20"/>
                <w:szCs w:val="20"/>
              </w:rPr>
              <w:t>участие в качестве слушателя</w:t>
            </w:r>
          </w:p>
        </w:tc>
        <w:tc>
          <w:tcPr>
            <w:tcW w:w="3119" w:type="dxa"/>
          </w:tcPr>
          <w:p w:rsidR="005A5A50" w:rsidRPr="00101582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17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>Прошу выслать мне</w:t>
            </w:r>
            <w:r w:rsidRPr="00176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вариант сборника по </w:t>
            </w:r>
            <w:r w:rsidRPr="0017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76A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6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521" w:type="dxa"/>
            <w:gridSpan w:val="2"/>
          </w:tcPr>
          <w:p w:rsidR="005A5A50" w:rsidRPr="00176A25" w:rsidRDefault="005A5A50" w:rsidP="004964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5A5A50" w:rsidRPr="00176A25" w:rsidTr="00101582">
        <w:tc>
          <w:tcPr>
            <w:tcW w:w="3544" w:type="dxa"/>
          </w:tcPr>
          <w:p w:rsidR="005A5A50" w:rsidRDefault="005A5A50" w:rsidP="004964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  <w:p w:rsidR="005A5A50" w:rsidRPr="00064200" w:rsidRDefault="005A5A50" w:rsidP="004964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200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только для обучающихся</w:t>
            </w:r>
            <w:r w:rsidRPr="0006420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521" w:type="dxa"/>
            <w:gridSpan w:val="2"/>
          </w:tcPr>
          <w:p w:rsidR="005A5A50" w:rsidRDefault="005A5A50" w:rsidP="004964E2">
            <w:pPr>
              <w:numPr>
                <w:ilvl w:val="0"/>
                <w:numId w:val="1"/>
              </w:numPr>
              <w:tabs>
                <w:tab w:val="num" w:pos="360"/>
              </w:tabs>
              <w:suppressAutoHyphens/>
              <w:spacing w:line="240" w:lineRule="auto"/>
              <w:ind w:left="360" w:hanging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5A5A50" w:rsidRPr="00064200" w:rsidRDefault="005A5A50" w:rsidP="004964E2">
            <w:pPr>
              <w:numPr>
                <w:ilvl w:val="0"/>
                <w:numId w:val="1"/>
              </w:numPr>
              <w:tabs>
                <w:tab w:val="num" w:pos="360"/>
              </w:tabs>
              <w:suppressAutoHyphens/>
              <w:spacing w:line="240" w:lineRule="auto"/>
              <w:ind w:left="360" w:hanging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участия</w:t>
            </w:r>
          </w:p>
        </w:tc>
      </w:tr>
      <w:tr w:rsidR="00452665" w:rsidRPr="00176A25" w:rsidTr="00101582">
        <w:tc>
          <w:tcPr>
            <w:tcW w:w="3544" w:type="dxa"/>
          </w:tcPr>
          <w:p w:rsidR="00452665" w:rsidRDefault="00452665" w:rsidP="004964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семинаре</w:t>
            </w:r>
          </w:p>
          <w:p w:rsidR="00CE61CE" w:rsidRDefault="00CE61CE" w:rsidP="00CE61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200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6521" w:type="dxa"/>
            <w:gridSpan w:val="2"/>
          </w:tcPr>
          <w:p w:rsidR="00452665" w:rsidRDefault="00452665" w:rsidP="00452665">
            <w:pPr>
              <w:numPr>
                <w:ilvl w:val="0"/>
                <w:numId w:val="1"/>
              </w:numPr>
              <w:tabs>
                <w:tab w:val="num" w:pos="360"/>
              </w:tabs>
              <w:suppressAutoHyphens/>
              <w:spacing w:line="240" w:lineRule="auto"/>
              <w:ind w:left="360" w:hanging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очное</w:t>
            </w:r>
          </w:p>
          <w:p w:rsidR="00452665" w:rsidRDefault="00452665" w:rsidP="00452665">
            <w:pPr>
              <w:numPr>
                <w:ilvl w:val="0"/>
                <w:numId w:val="1"/>
              </w:numPr>
              <w:tabs>
                <w:tab w:val="num" w:pos="360"/>
              </w:tabs>
              <w:suppressAutoHyphens/>
              <w:spacing w:line="240" w:lineRule="auto"/>
              <w:ind w:left="360" w:hanging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дистанционное*</w:t>
            </w:r>
          </w:p>
          <w:p w:rsidR="00452665" w:rsidRPr="00452665" w:rsidRDefault="00452665" w:rsidP="00452665">
            <w:pPr>
              <w:numPr>
                <w:ilvl w:val="0"/>
                <w:numId w:val="1"/>
              </w:numPr>
              <w:tabs>
                <w:tab w:val="num" w:pos="360"/>
              </w:tabs>
              <w:suppressAutoHyphens/>
              <w:spacing w:line="240" w:lineRule="auto"/>
              <w:ind w:left="360" w:hanging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участия</w:t>
            </w:r>
          </w:p>
        </w:tc>
      </w:tr>
    </w:tbl>
    <w:p w:rsidR="00F9492A" w:rsidRDefault="00F9492A" w:rsidP="007E7CC0">
      <w:pPr>
        <w:suppressAutoHyphens/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7E7CC0">
        <w:rPr>
          <w:rFonts w:ascii="Times New Roman" w:hAnsi="Times New Roman" w:cs="Times New Roman"/>
          <w:b/>
          <w:i/>
          <w:sz w:val="24"/>
          <w:szCs w:val="24"/>
        </w:rPr>
        <w:t xml:space="preserve">при дистанционном участии  обязательным требованием является предоставление контактной информации </w:t>
      </w:r>
      <w:r w:rsidR="00F1760C" w:rsidRPr="007E7CC0">
        <w:rPr>
          <w:rFonts w:ascii="Times New Roman" w:hAnsi="Times New Roman" w:cs="Times New Roman"/>
          <w:b/>
          <w:i/>
          <w:sz w:val="24"/>
          <w:szCs w:val="24"/>
        </w:rPr>
        <w:t>и предварительное согласование материально-технического сопровождения конференц-связи</w:t>
      </w:r>
      <w:r w:rsidR="00F1760C">
        <w:rPr>
          <w:rFonts w:ascii="Times New Roman" w:hAnsi="Times New Roman" w:cs="Times New Roman"/>
          <w:sz w:val="24"/>
          <w:szCs w:val="24"/>
        </w:rPr>
        <w:t>.</w:t>
      </w:r>
    </w:p>
    <w:p w:rsidR="0088349A" w:rsidRPr="00C35A2B" w:rsidRDefault="0088349A" w:rsidP="00883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A2B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88349A" w:rsidRPr="00101582" w:rsidRDefault="0088349A" w:rsidP="008834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582">
        <w:rPr>
          <w:rFonts w:ascii="Times New Roman" w:hAnsi="Times New Roman" w:cs="Times New Roman"/>
          <w:sz w:val="24"/>
          <w:szCs w:val="24"/>
        </w:rPr>
        <w:t xml:space="preserve">          Статьи, имеющие нарушения в оформлении, к публикации не принимаются.</w:t>
      </w:r>
    </w:p>
    <w:p w:rsidR="0088349A" w:rsidRPr="00101582" w:rsidRDefault="0088349A" w:rsidP="008834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1582">
        <w:rPr>
          <w:rFonts w:ascii="Times New Roman" w:hAnsi="Times New Roman" w:cs="Times New Roman"/>
          <w:sz w:val="24"/>
          <w:szCs w:val="24"/>
        </w:rPr>
        <w:t xml:space="preserve">          Оргкомитет оставляет за собой право отбора представленных материалов для публикации. В случае отклонения материалов оргкомитет не сообщает причины решения.</w:t>
      </w:r>
    </w:p>
    <w:p w:rsidR="0088349A" w:rsidRPr="00101582" w:rsidRDefault="0088349A" w:rsidP="008834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конференции могут представлять</w:t>
      </w:r>
      <w:r w:rsidR="0038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индивидуально выполненные работы, так и работы, выполненные авторскими коллективами с количеством участников не более </w:t>
      </w:r>
      <w:r w:rsidR="00072369"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sectPr w:rsidR="0088349A" w:rsidRPr="00101582" w:rsidSect="00FF73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487"/>
    <w:multiLevelType w:val="hybridMultilevel"/>
    <w:tmpl w:val="4DD4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3822"/>
    <w:multiLevelType w:val="singleLevel"/>
    <w:tmpl w:val="4E349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>
    <w:nsid w:val="12D76E28"/>
    <w:multiLevelType w:val="hybridMultilevel"/>
    <w:tmpl w:val="0DB08D62"/>
    <w:lvl w:ilvl="0" w:tplc="57720E50">
      <w:start w:val="19"/>
      <w:numFmt w:val="decimal"/>
      <w:lvlText w:val="%1"/>
      <w:lvlJc w:val="left"/>
      <w:pPr>
        <w:ind w:left="109" w:hanging="3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7466E026">
      <w:numFmt w:val="bullet"/>
      <w:lvlText w:val="•"/>
      <w:lvlJc w:val="left"/>
      <w:pPr>
        <w:ind w:left="1074" w:hanging="317"/>
      </w:pPr>
      <w:rPr>
        <w:rFonts w:hint="default"/>
        <w:lang w:val="en-US" w:eastAsia="en-US" w:bidi="en-US"/>
      </w:rPr>
    </w:lvl>
    <w:lvl w:ilvl="2" w:tplc="9AF65406">
      <w:numFmt w:val="bullet"/>
      <w:lvlText w:val="•"/>
      <w:lvlJc w:val="left"/>
      <w:pPr>
        <w:ind w:left="2049" w:hanging="317"/>
      </w:pPr>
      <w:rPr>
        <w:rFonts w:hint="default"/>
        <w:lang w:val="en-US" w:eastAsia="en-US" w:bidi="en-US"/>
      </w:rPr>
    </w:lvl>
    <w:lvl w:ilvl="3" w:tplc="F00A670C">
      <w:numFmt w:val="bullet"/>
      <w:lvlText w:val="•"/>
      <w:lvlJc w:val="left"/>
      <w:pPr>
        <w:ind w:left="3023" w:hanging="317"/>
      </w:pPr>
      <w:rPr>
        <w:rFonts w:hint="default"/>
        <w:lang w:val="en-US" w:eastAsia="en-US" w:bidi="en-US"/>
      </w:rPr>
    </w:lvl>
    <w:lvl w:ilvl="4" w:tplc="D84C6122">
      <w:numFmt w:val="bullet"/>
      <w:lvlText w:val="•"/>
      <w:lvlJc w:val="left"/>
      <w:pPr>
        <w:ind w:left="3998" w:hanging="317"/>
      </w:pPr>
      <w:rPr>
        <w:rFonts w:hint="default"/>
        <w:lang w:val="en-US" w:eastAsia="en-US" w:bidi="en-US"/>
      </w:rPr>
    </w:lvl>
    <w:lvl w:ilvl="5" w:tplc="CBE81EA8">
      <w:numFmt w:val="bullet"/>
      <w:lvlText w:val="•"/>
      <w:lvlJc w:val="left"/>
      <w:pPr>
        <w:ind w:left="4972" w:hanging="317"/>
      </w:pPr>
      <w:rPr>
        <w:rFonts w:hint="default"/>
        <w:lang w:val="en-US" w:eastAsia="en-US" w:bidi="en-US"/>
      </w:rPr>
    </w:lvl>
    <w:lvl w:ilvl="6" w:tplc="65C49446">
      <w:numFmt w:val="bullet"/>
      <w:lvlText w:val="•"/>
      <w:lvlJc w:val="left"/>
      <w:pPr>
        <w:ind w:left="5947" w:hanging="317"/>
      </w:pPr>
      <w:rPr>
        <w:rFonts w:hint="default"/>
        <w:lang w:val="en-US" w:eastAsia="en-US" w:bidi="en-US"/>
      </w:rPr>
    </w:lvl>
    <w:lvl w:ilvl="7" w:tplc="DE04FBBC">
      <w:numFmt w:val="bullet"/>
      <w:lvlText w:val="•"/>
      <w:lvlJc w:val="left"/>
      <w:pPr>
        <w:ind w:left="6921" w:hanging="317"/>
      </w:pPr>
      <w:rPr>
        <w:rFonts w:hint="default"/>
        <w:lang w:val="en-US" w:eastAsia="en-US" w:bidi="en-US"/>
      </w:rPr>
    </w:lvl>
    <w:lvl w:ilvl="8" w:tplc="DD2C8F16">
      <w:numFmt w:val="bullet"/>
      <w:lvlText w:val="•"/>
      <w:lvlJc w:val="left"/>
      <w:pPr>
        <w:ind w:left="7896" w:hanging="317"/>
      </w:pPr>
      <w:rPr>
        <w:rFonts w:hint="default"/>
        <w:lang w:val="en-US" w:eastAsia="en-US" w:bidi="en-US"/>
      </w:rPr>
    </w:lvl>
  </w:abstractNum>
  <w:abstractNum w:abstractNumId="3">
    <w:nsid w:val="177F1A91"/>
    <w:multiLevelType w:val="hybridMultilevel"/>
    <w:tmpl w:val="0818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13344"/>
    <w:multiLevelType w:val="hybridMultilevel"/>
    <w:tmpl w:val="055AC41E"/>
    <w:lvl w:ilvl="0" w:tplc="3258D5C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133C8E"/>
    <w:multiLevelType w:val="hybridMultilevel"/>
    <w:tmpl w:val="8DB25E5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6C3AEB"/>
    <w:multiLevelType w:val="hybridMultilevel"/>
    <w:tmpl w:val="0DB08D62"/>
    <w:lvl w:ilvl="0" w:tplc="57720E50">
      <w:start w:val="19"/>
      <w:numFmt w:val="decimal"/>
      <w:lvlText w:val="%1"/>
      <w:lvlJc w:val="left"/>
      <w:pPr>
        <w:ind w:left="109" w:hanging="31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7466E026">
      <w:numFmt w:val="bullet"/>
      <w:lvlText w:val="•"/>
      <w:lvlJc w:val="left"/>
      <w:pPr>
        <w:ind w:left="1074" w:hanging="317"/>
      </w:pPr>
      <w:rPr>
        <w:rFonts w:hint="default"/>
        <w:lang w:val="en-US" w:eastAsia="en-US" w:bidi="en-US"/>
      </w:rPr>
    </w:lvl>
    <w:lvl w:ilvl="2" w:tplc="9AF65406">
      <w:numFmt w:val="bullet"/>
      <w:lvlText w:val="•"/>
      <w:lvlJc w:val="left"/>
      <w:pPr>
        <w:ind w:left="2049" w:hanging="317"/>
      </w:pPr>
      <w:rPr>
        <w:rFonts w:hint="default"/>
        <w:lang w:val="en-US" w:eastAsia="en-US" w:bidi="en-US"/>
      </w:rPr>
    </w:lvl>
    <w:lvl w:ilvl="3" w:tplc="F00A670C">
      <w:numFmt w:val="bullet"/>
      <w:lvlText w:val="•"/>
      <w:lvlJc w:val="left"/>
      <w:pPr>
        <w:ind w:left="3023" w:hanging="317"/>
      </w:pPr>
      <w:rPr>
        <w:rFonts w:hint="default"/>
        <w:lang w:val="en-US" w:eastAsia="en-US" w:bidi="en-US"/>
      </w:rPr>
    </w:lvl>
    <w:lvl w:ilvl="4" w:tplc="D84C6122">
      <w:numFmt w:val="bullet"/>
      <w:lvlText w:val="•"/>
      <w:lvlJc w:val="left"/>
      <w:pPr>
        <w:ind w:left="3998" w:hanging="317"/>
      </w:pPr>
      <w:rPr>
        <w:rFonts w:hint="default"/>
        <w:lang w:val="en-US" w:eastAsia="en-US" w:bidi="en-US"/>
      </w:rPr>
    </w:lvl>
    <w:lvl w:ilvl="5" w:tplc="CBE81EA8">
      <w:numFmt w:val="bullet"/>
      <w:lvlText w:val="•"/>
      <w:lvlJc w:val="left"/>
      <w:pPr>
        <w:ind w:left="4972" w:hanging="317"/>
      </w:pPr>
      <w:rPr>
        <w:rFonts w:hint="default"/>
        <w:lang w:val="en-US" w:eastAsia="en-US" w:bidi="en-US"/>
      </w:rPr>
    </w:lvl>
    <w:lvl w:ilvl="6" w:tplc="65C49446">
      <w:numFmt w:val="bullet"/>
      <w:lvlText w:val="•"/>
      <w:lvlJc w:val="left"/>
      <w:pPr>
        <w:ind w:left="5947" w:hanging="317"/>
      </w:pPr>
      <w:rPr>
        <w:rFonts w:hint="default"/>
        <w:lang w:val="en-US" w:eastAsia="en-US" w:bidi="en-US"/>
      </w:rPr>
    </w:lvl>
    <w:lvl w:ilvl="7" w:tplc="DE04FBBC">
      <w:numFmt w:val="bullet"/>
      <w:lvlText w:val="•"/>
      <w:lvlJc w:val="left"/>
      <w:pPr>
        <w:ind w:left="6921" w:hanging="317"/>
      </w:pPr>
      <w:rPr>
        <w:rFonts w:hint="default"/>
        <w:lang w:val="en-US" w:eastAsia="en-US" w:bidi="en-US"/>
      </w:rPr>
    </w:lvl>
    <w:lvl w:ilvl="8" w:tplc="DD2C8F16">
      <w:numFmt w:val="bullet"/>
      <w:lvlText w:val="•"/>
      <w:lvlJc w:val="left"/>
      <w:pPr>
        <w:ind w:left="7896" w:hanging="317"/>
      </w:pPr>
      <w:rPr>
        <w:rFonts w:hint="default"/>
        <w:lang w:val="en-US" w:eastAsia="en-US" w:bidi="en-US"/>
      </w:rPr>
    </w:lvl>
  </w:abstractNum>
  <w:abstractNum w:abstractNumId="7">
    <w:nsid w:val="5AE53ECD"/>
    <w:multiLevelType w:val="hybridMultilevel"/>
    <w:tmpl w:val="F5D6D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B55121F"/>
    <w:multiLevelType w:val="hybridMultilevel"/>
    <w:tmpl w:val="D4A2D4C6"/>
    <w:lvl w:ilvl="0" w:tplc="5F4EC8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0544FE7"/>
    <w:multiLevelType w:val="hybridMultilevel"/>
    <w:tmpl w:val="4998BBB0"/>
    <w:lvl w:ilvl="0" w:tplc="C1D46F52">
      <w:start w:val="1"/>
      <w:numFmt w:val="decimal"/>
      <w:lvlText w:val="%1."/>
      <w:lvlJc w:val="left"/>
      <w:pPr>
        <w:ind w:left="109" w:hanging="3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072ECC4E">
      <w:numFmt w:val="bullet"/>
      <w:lvlText w:val="•"/>
      <w:lvlJc w:val="left"/>
      <w:pPr>
        <w:ind w:left="1074" w:hanging="369"/>
      </w:pPr>
      <w:rPr>
        <w:rFonts w:hint="default"/>
        <w:lang w:val="en-US" w:eastAsia="en-US" w:bidi="en-US"/>
      </w:rPr>
    </w:lvl>
    <w:lvl w:ilvl="2" w:tplc="6EA0525A">
      <w:numFmt w:val="bullet"/>
      <w:lvlText w:val="•"/>
      <w:lvlJc w:val="left"/>
      <w:pPr>
        <w:ind w:left="2049" w:hanging="369"/>
      </w:pPr>
      <w:rPr>
        <w:rFonts w:hint="default"/>
        <w:lang w:val="en-US" w:eastAsia="en-US" w:bidi="en-US"/>
      </w:rPr>
    </w:lvl>
    <w:lvl w:ilvl="3" w:tplc="A5FEA1F8">
      <w:numFmt w:val="bullet"/>
      <w:lvlText w:val="•"/>
      <w:lvlJc w:val="left"/>
      <w:pPr>
        <w:ind w:left="3023" w:hanging="369"/>
      </w:pPr>
      <w:rPr>
        <w:rFonts w:hint="default"/>
        <w:lang w:val="en-US" w:eastAsia="en-US" w:bidi="en-US"/>
      </w:rPr>
    </w:lvl>
    <w:lvl w:ilvl="4" w:tplc="40487BFE">
      <w:numFmt w:val="bullet"/>
      <w:lvlText w:val="•"/>
      <w:lvlJc w:val="left"/>
      <w:pPr>
        <w:ind w:left="3998" w:hanging="369"/>
      </w:pPr>
      <w:rPr>
        <w:rFonts w:hint="default"/>
        <w:lang w:val="en-US" w:eastAsia="en-US" w:bidi="en-US"/>
      </w:rPr>
    </w:lvl>
    <w:lvl w:ilvl="5" w:tplc="662E6196">
      <w:numFmt w:val="bullet"/>
      <w:lvlText w:val="•"/>
      <w:lvlJc w:val="left"/>
      <w:pPr>
        <w:ind w:left="4972" w:hanging="369"/>
      </w:pPr>
      <w:rPr>
        <w:rFonts w:hint="default"/>
        <w:lang w:val="en-US" w:eastAsia="en-US" w:bidi="en-US"/>
      </w:rPr>
    </w:lvl>
    <w:lvl w:ilvl="6" w:tplc="0F4C2D10">
      <w:numFmt w:val="bullet"/>
      <w:lvlText w:val="•"/>
      <w:lvlJc w:val="left"/>
      <w:pPr>
        <w:ind w:left="5947" w:hanging="369"/>
      </w:pPr>
      <w:rPr>
        <w:rFonts w:hint="default"/>
        <w:lang w:val="en-US" w:eastAsia="en-US" w:bidi="en-US"/>
      </w:rPr>
    </w:lvl>
    <w:lvl w:ilvl="7" w:tplc="16C4C39C">
      <w:numFmt w:val="bullet"/>
      <w:lvlText w:val="•"/>
      <w:lvlJc w:val="left"/>
      <w:pPr>
        <w:ind w:left="6921" w:hanging="369"/>
      </w:pPr>
      <w:rPr>
        <w:rFonts w:hint="default"/>
        <w:lang w:val="en-US" w:eastAsia="en-US" w:bidi="en-US"/>
      </w:rPr>
    </w:lvl>
    <w:lvl w:ilvl="8" w:tplc="BD70EA46">
      <w:numFmt w:val="bullet"/>
      <w:lvlText w:val="•"/>
      <w:lvlJc w:val="left"/>
      <w:pPr>
        <w:ind w:left="7896" w:hanging="369"/>
      </w:pPr>
      <w:rPr>
        <w:rFonts w:hint="default"/>
        <w:lang w:val="en-US" w:eastAsia="en-US" w:bidi="en-US"/>
      </w:rPr>
    </w:lvl>
  </w:abstractNum>
  <w:abstractNum w:abstractNumId="10">
    <w:nsid w:val="67810E99"/>
    <w:multiLevelType w:val="multilevel"/>
    <w:tmpl w:val="63E0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3504CA"/>
    <w:multiLevelType w:val="hybridMultilevel"/>
    <w:tmpl w:val="B3460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A5"/>
    <w:rsid w:val="00000517"/>
    <w:rsid w:val="000045E1"/>
    <w:rsid w:val="00072369"/>
    <w:rsid w:val="00072BC4"/>
    <w:rsid w:val="00091362"/>
    <w:rsid w:val="000A290E"/>
    <w:rsid w:val="000B4FEC"/>
    <w:rsid w:val="000C4624"/>
    <w:rsid w:val="000D7386"/>
    <w:rsid w:val="000F7D57"/>
    <w:rsid w:val="00101582"/>
    <w:rsid w:val="001233BA"/>
    <w:rsid w:val="0012442B"/>
    <w:rsid w:val="00147BAC"/>
    <w:rsid w:val="00162409"/>
    <w:rsid w:val="001771BD"/>
    <w:rsid w:val="001820FA"/>
    <w:rsid w:val="00184C63"/>
    <w:rsid w:val="001A3A22"/>
    <w:rsid w:val="001A584A"/>
    <w:rsid w:val="001C7176"/>
    <w:rsid w:val="001E0384"/>
    <w:rsid w:val="001E2CFF"/>
    <w:rsid w:val="001E3DB8"/>
    <w:rsid w:val="002015C4"/>
    <w:rsid w:val="00244B73"/>
    <w:rsid w:val="002613E9"/>
    <w:rsid w:val="002A0290"/>
    <w:rsid w:val="002A6C3D"/>
    <w:rsid w:val="002B3FC2"/>
    <w:rsid w:val="002B4853"/>
    <w:rsid w:val="002C1FB5"/>
    <w:rsid w:val="002E092D"/>
    <w:rsid w:val="002E32B7"/>
    <w:rsid w:val="002E5865"/>
    <w:rsid w:val="002E7216"/>
    <w:rsid w:val="002F07FD"/>
    <w:rsid w:val="002F296B"/>
    <w:rsid w:val="00331346"/>
    <w:rsid w:val="003353FC"/>
    <w:rsid w:val="0035059E"/>
    <w:rsid w:val="003508C9"/>
    <w:rsid w:val="00350C30"/>
    <w:rsid w:val="00353018"/>
    <w:rsid w:val="003645B9"/>
    <w:rsid w:val="00381E92"/>
    <w:rsid w:val="003820F4"/>
    <w:rsid w:val="003E473B"/>
    <w:rsid w:val="004123A3"/>
    <w:rsid w:val="00452665"/>
    <w:rsid w:val="004621E5"/>
    <w:rsid w:val="00467A7C"/>
    <w:rsid w:val="00483C16"/>
    <w:rsid w:val="00487EA8"/>
    <w:rsid w:val="00490823"/>
    <w:rsid w:val="004A4F54"/>
    <w:rsid w:val="004A72CE"/>
    <w:rsid w:val="004C2D5D"/>
    <w:rsid w:val="004C307D"/>
    <w:rsid w:val="004C5F4C"/>
    <w:rsid w:val="004D5642"/>
    <w:rsid w:val="004E6584"/>
    <w:rsid w:val="00501DF8"/>
    <w:rsid w:val="00505C38"/>
    <w:rsid w:val="00515319"/>
    <w:rsid w:val="00533AC2"/>
    <w:rsid w:val="00545111"/>
    <w:rsid w:val="00566A9A"/>
    <w:rsid w:val="005671DF"/>
    <w:rsid w:val="005744EE"/>
    <w:rsid w:val="005802FA"/>
    <w:rsid w:val="00597ED2"/>
    <w:rsid w:val="005A0F33"/>
    <w:rsid w:val="005A5A50"/>
    <w:rsid w:val="005B62D0"/>
    <w:rsid w:val="0061118C"/>
    <w:rsid w:val="00623F64"/>
    <w:rsid w:val="00626439"/>
    <w:rsid w:val="0065194D"/>
    <w:rsid w:val="00683385"/>
    <w:rsid w:val="00695DA7"/>
    <w:rsid w:val="006B4484"/>
    <w:rsid w:val="006C1441"/>
    <w:rsid w:val="006C173A"/>
    <w:rsid w:val="006E79C3"/>
    <w:rsid w:val="006F1F01"/>
    <w:rsid w:val="00775F0C"/>
    <w:rsid w:val="007C0A61"/>
    <w:rsid w:val="007E2502"/>
    <w:rsid w:val="007E7CC0"/>
    <w:rsid w:val="007F2385"/>
    <w:rsid w:val="00847E2C"/>
    <w:rsid w:val="0085024A"/>
    <w:rsid w:val="00853F8F"/>
    <w:rsid w:val="0088349A"/>
    <w:rsid w:val="00887697"/>
    <w:rsid w:val="008A4883"/>
    <w:rsid w:val="008B273C"/>
    <w:rsid w:val="008B3081"/>
    <w:rsid w:val="008B66F3"/>
    <w:rsid w:val="008F4E37"/>
    <w:rsid w:val="00915377"/>
    <w:rsid w:val="00937330"/>
    <w:rsid w:val="009403A8"/>
    <w:rsid w:val="0094166A"/>
    <w:rsid w:val="00953F1F"/>
    <w:rsid w:val="0096547C"/>
    <w:rsid w:val="00966B81"/>
    <w:rsid w:val="00966F49"/>
    <w:rsid w:val="009A39BD"/>
    <w:rsid w:val="009B15E0"/>
    <w:rsid w:val="009C18A7"/>
    <w:rsid w:val="009D0B4E"/>
    <w:rsid w:val="009D7093"/>
    <w:rsid w:val="009E5F07"/>
    <w:rsid w:val="009F0065"/>
    <w:rsid w:val="009F141A"/>
    <w:rsid w:val="00A00B6E"/>
    <w:rsid w:val="00A116CE"/>
    <w:rsid w:val="00A164A1"/>
    <w:rsid w:val="00A1773A"/>
    <w:rsid w:val="00A60F4B"/>
    <w:rsid w:val="00A6535C"/>
    <w:rsid w:val="00A70814"/>
    <w:rsid w:val="00A73969"/>
    <w:rsid w:val="00A8201C"/>
    <w:rsid w:val="00AA1241"/>
    <w:rsid w:val="00AA3A21"/>
    <w:rsid w:val="00AE0E0E"/>
    <w:rsid w:val="00B36A6C"/>
    <w:rsid w:val="00B412E6"/>
    <w:rsid w:val="00B500CC"/>
    <w:rsid w:val="00B53DD4"/>
    <w:rsid w:val="00B7343D"/>
    <w:rsid w:val="00B94A89"/>
    <w:rsid w:val="00BA3B9E"/>
    <w:rsid w:val="00BB10E1"/>
    <w:rsid w:val="00BC05F1"/>
    <w:rsid w:val="00BD408E"/>
    <w:rsid w:val="00BF131F"/>
    <w:rsid w:val="00BF6F32"/>
    <w:rsid w:val="00C14C76"/>
    <w:rsid w:val="00C1796B"/>
    <w:rsid w:val="00C35A2B"/>
    <w:rsid w:val="00C65520"/>
    <w:rsid w:val="00C80653"/>
    <w:rsid w:val="00C81AA6"/>
    <w:rsid w:val="00CA2E85"/>
    <w:rsid w:val="00CB4492"/>
    <w:rsid w:val="00CE3FAA"/>
    <w:rsid w:val="00CE61CE"/>
    <w:rsid w:val="00D02ACC"/>
    <w:rsid w:val="00D07DDB"/>
    <w:rsid w:val="00D2176A"/>
    <w:rsid w:val="00D32833"/>
    <w:rsid w:val="00D57020"/>
    <w:rsid w:val="00D911B3"/>
    <w:rsid w:val="00D964DA"/>
    <w:rsid w:val="00D968CD"/>
    <w:rsid w:val="00DA0DF0"/>
    <w:rsid w:val="00DA5376"/>
    <w:rsid w:val="00DC58EA"/>
    <w:rsid w:val="00DD4CDC"/>
    <w:rsid w:val="00DD7A6B"/>
    <w:rsid w:val="00DF10B4"/>
    <w:rsid w:val="00DF16C7"/>
    <w:rsid w:val="00E0361F"/>
    <w:rsid w:val="00E14BD3"/>
    <w:rsid w:val="00E609EC"/>
    <w:rsid w:val="00EE368A"/>
    <w:rsid w:val="00EF171A"/>
    <w:rsid w:val="00EF6095"/>
    <w:rsid w:val="00F02535"/>
    <w:rsid w:val="00F1760C"/>
    <w:rsid w:val="00F53A2A"/>
    <w:rsid w:val="00F551A6"/>
    <w:rsid w:val="00F7287E"/>
    <w:rsid w:val="00F7369A"/>
    <w:rsid w:val="00F9492A"/>
    <w:rsid w:val="00F97B55"/>
    <w:rsid w:val="00FA7EA5"/>
    <w:rsid w:val="00FC04D9"/>
    <w:rsid w:val="00FF7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9A"/>
  </w:style>
  <w:style w:type="paragraph" w:styleId="4">
    <w:name w:val="heading 4"/>
    <w:basedOn w:val="a"/>
    <w:link w:val="40"/>
    <w:uiPriority w:val="9"/>
    <w:qFormat/>
    <w:rsid w:val="00EF6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49A"/>
    <w:rPr>
      <w:color w:val="0000FF"/>
      <w:u w:val="single"/>
    </w:rPr>
  </w:style>
  <w:style w:type="table" w:customStyle="1" w:styleId="1">
    <w:name w:val="Сетка таблицы1"/>
    <w:basedOn w:val="a1"/>
    <w:next w:val="a4"/>
    <w:rsid w:val="0088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88349A"/>
  </w:style>
  <w:style w:type="table" w:styleId="a4">
    <w:name w:val="Table Grid"/>
    <w:basedOn w:val="a1"/>
    <w:uiPriority w:val="39"/>
    <w:rsid w:val="0088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F6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6095"/>
    <w:rPr>
      <w:b/>
      <w:bCs/>
    </w:rPr>
  </w:style>
  <w:style w:type="character" w:styleId="a6">
    <w:name w:val="Emphasis"/>
    <w:basedOn w:val="a0"/>
    <w:uiPriority w:val="20"/>
    <w:qFormat/>
    <w:rsid w:val="003820F4"/>
    <w:rPr>
      <w:i/>
      <w:iCs/>
    </w:rPr>
  </w:style>
  <w:style w:type="paragraph" w:styleId="a7">
    <w:name w:val="List Paragraph"/>
    <w:basedOn w:val="a"/>
    <w:uiPriority w:val="34"/>
    <w:qFormat/>
    <w:rsid w:val="002E092D"/>
    <w:pPr>
      <w:ind w:left="720"/>
      <w:contextualSpacing/>
    </w:pPr>
  </w:style>
  <w:style w:type="paragraph" w:styleId="a8">
    <w:name w:val="Normal (Web)"/>
    <w:basedOn w:val="a"/>
    <w:link w:val="a9"/>
    <w:uiPriority w:val="99"/>
    <w:unhideWhenUsed/>
    <w:rsid w:val="00D3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rsid w:val="00D32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9A"/>
  </w:style>
  <w:style w:type="paragraph" w:styleId="4">
    <w:name w:val="heading 4"/>
    <w:basedOn w:val="a"/>
    <w:link w:val="40"/>
    <w:uiPriority w:val="9"/>
    <w:qFormat/>
    <w:rsid w:val="00EF6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349A"/>
    <w:rPr>
      <w:color w:val="0000FF"/>
      <w:u w:val="single"/>
    </w:rPr>
  </w:style>
  <w:style w:type="table" w:customStyle="1" w:styleId="1">
    <w:name w:val="Сетка таблицы1"/>
    <w:basedOn w:val="a1"/>
    <w:next w:val="a4"/>
    <w:rsid w:val="0088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88349A"/>
  </w:style>
  <w:style w:type="table" w:styleId="a4">
    <w:name w:val="Table Grid"/>
    <w:basedOn w:val="a1"/>
    <w:uiPriority w:val="39"/>
    <w:rsid w:val="0088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F6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6095"/>
    <w:rPr>
      <w:b/>
      <w:bCs/>
    </w:rPr>
  </w:style>
  <w:style w:type="character" w:styleId="a6">
    <w:name w:val="Emphasis"/>
    <w:basedOn w:val="a0"/>
    <w:uiPriority w:val="20"/>
    <w:qFormat/>
    <w:rsid w:val="003820F4"/>
    <w:rPr>
      <w:i/>
      <w:iCs/>
    </w:rPr>
  </w:style>
  <w:style w:type="paragraph" w:styleId="a7">
    <w:name w:val="List Paragraph"/>
    <w:basedOn w:val="a"/>
    <w:uiPriority w:val="34"/>
    <w:qFormat/>
    <w:rsid w:val="002E092D"/>
    <w:pPr>
      <w:ind w:left="720"/>
      <w:contextualSpacing/>
    </w:pPr>
  </w:style>
  <w:style w:type="paragraph" w:styleId="a8">
    <w:name w:val="Normal (Web)"/>
    <w:basedOn w:val="a"/>
    <w:link w:val="a9"/>
    <w:uiPriority w:val="99"/>
    <w:unhideWhenUsed/>
    <w:rsid w:val="00D3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rsid w:val="00D328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nyheg@tyuiu.ru" TargetMode="External"/><Relationship Id="rId13" Type="http://schemas.openxmlformats.org/officeDocument/2006/relationships/hyperlink" Target="http://hoteltur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st-org.com/search?type=name&amp;val=%D0%A2%D0%95%D0%A0%D0%A0%D0%98%D0%A2%D0%9E%D0%A0%D0%98%D0%90%D0%9B%D0%AC%D0%9D%D0%AB%D0%99%20%D0%9E%D0%A0%D0%93%D0%90%D0%9D%20%D0%A4%D0%95%D0%94%D0%95%D0%A0%D0%90%D0%9B%D0%AC%D0%9D%D0%9E%D0%99%20%D0%A1%D0%9B%D0%A3%D0%96%D0%91%D0%AB%20%D0%93%D0%9E%D0%A1%D0%A3%D0%94%D0%90%D0%A0%D0%A1%D0%A2%D0%92%D0%95%D0%9D%D0%9D%D0%9E%D0%99%20%D0%A1%D0%A2%D0%90%D0%A2%D0%98%D0%A1%D0%A2%D0%98%D0%9A%D0%98%20%D0%9F%D0%9E%20%D0%A2%D0%AE%D0%9C%D0%95%D0%9D%D0%A1%D0%9A%D0%9E%D0%99%20%D0%9E%D0%91%D0%9B%D0%90%D0%A1%D0%A2%D0%98" TargetMode="External"/><Relationship Id="rId12" Type="http://schemas.openxmlformats.org/officeDocument/2006/relationships/hyperlink" Target="mailto:zemljanovaov@tyui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chernyheg@tyui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tel-neft.ru" TargetMode="External"/><Relationship Id="rId10" Type="http://schemas.openxmlformats.org/officeDocument/2006/relationships/hyperlink" Target="mailto:filimonovala@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monovala@tyuiu.ru" TargetMode="External"/><Relationship Id="rId14" Type="http://schemas.openxmlformats.org/officeDocument/2006/relationships/hyperlink" Target="http://vostok-tm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2019-03-04T13:35:00Z</cp:lastPrinted>
  <dcterms:created xsi:type="dcterms:W3CDTF">2019-04-19T11:45:00Z</dcterms:created>
  <dcterms:modified xsi:type="dcterms:W3CDTF">2019-04-19T11:45:00Z</dcterms:modified>
</cp:coreProperties>
</file>