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CBA" w:rsidRPr="00F518A2" w:rsidRDefault="000F0CBA" w:rsidP="00F518A2">
      <w:pPr>
        <w:pStyle w:val="1"/>
        <w:jc w:val="center"/>
      </w:pPr>
      <w:r w:rsidRPr="00F518A2">
        <w:t>Правила оформления материалов</w:t>
      </w:r>
    </w:p>
    <w:p w:rsidR="00934E6F" w:rsidRPr="00934E6F" w:rsidRDefault="00934E6F" w:rsidP="00934E6F">
      <w:pPr>
        <w:jc w:val="both"/>
        <w:rPr>
          <w:snapToGrid/>
          <w:sz w:val="24"/>
          <w:szCs w:val="24"/>
        </w:rPr>
      </w:pPr>
    </w:p>
    <w:p w:rsidR="00934E6F" w:rsidRPr="00934E6F" w:rsidRDefault="00934E6F" w:rsidP="00934E6F">
      <w:pPr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snapToGrid/>
          <w:sz w:val="24"/>
          <w:szCs w:val="24"/>
        </w:rPr>
      </w:pPr>
      <w:r w:rsidRPr="00934E6F">
        <w:rPr>
          <w:snapToGrid/>
          <w:sz w:val="24"/>
          <w:szCs w:val="24"/>
        </w:rPr>
        <w:t xml:space="preserve">Статья должна быть выполнена на листах </w:t>
      </w:r>
      <w:r w:rsidRPr="00934E6F">
        <w:rPr>
          <w:b/>
          <w:snapToGrid/>
          <w:sz w:val="24"/>
          <w:szCs w:val="24"/>
        </w:rPr>
        <w:t>формата А5</w:t>
      </w:r>
      <w:r w:rsidRPr="00934E6F">
        <w:rPr>
          <w:snapToGrid/>
          <w:sz w:val="24"/>
          <w:szCs w:val="24"/>
        </w:rPr>
        <w:t xml:space="preserve"> книжной ориентации</w:t>
      </w:r>
      <w:r>
        <w:rPr>
          <w:snapToGrid/>
          <w:sz w:val="24"/>
          <w:szCs w:val="24"/>
        </w:rPr>
        <w:t xml:space="preserve"> </w:t>
      </w:r>
      <w:r>
        <w:rPr>
          <w:snapToGrid/>
          <w:sz w:val="24"/>
          <w:szCs w:val="24"/>
        </w:rPr>
        <w:br/>
      </w:r>
      <w:r w:rsidRPr="00934E6F">
        <w:rPr>
          <w:b/>
          <w:snapToGrid/>
          <w:color w:val="0000FF"/>
          <w:sz w:val="24"/>
          <w:szCs w:val="24"/>
          <w:u w:val="single"/>
          <w:shd w:val="clear" w:color="auto" w:fill="FFFFFF"/>
        </w:rPr>
        <w:t>(не более 5 стр.)</w:t>
      </w:r>
      <w:r w:rsidRPr="00934E6F">
        <w:rPr>
          <w:snapToGrid/>
          <w:sz w:val="24"/>
          <w:szCs w:val="24"/>
        </w:rPr>
        <w:t>. Не полностью заполненные страницы нежелательны.</w:t>
      </w:r>
    </w:p>
    <w:p w:rsidR="00934E6F" w:rsidRPr="00934E6F" w:rsidRDefault="00934E6F" w:rsidP="00934E6F">
      <w:pPr>
        <w:widowControl w:val="0"/>
        <w:ind w:firstLine="284"/>
        <w:jc w:val="both"/>
        <w:rPr>
          <w:sz w:val="24"/>
          <w:szCs w:val="24"/>
        </w:rPr>
      </w:pPr>
      <w:r w:rsidRPr="00934E6F">
        <w:rPr>
          <w:sz w:val="24"/>
          <w:szCs w:val="24"/>
        </w:rPr>
        <w:t xml:space="preserve">Текст набирается в редакторе </w:t>
      </w:r>
      <w:proofErr w:type="spellStart"/>
      <w:r w:rsidRPr="00934E6F">
        <w:rPr>
          <w:sz w:val="24"/>
          <w:szCs w:val="24"/>
        </w:rPr>
        <w:t>WinWord</w:t>
      </w:r>
      <w:proofErr w:type="spellEnd"/>
      <w:r w:rsidRPr="00934E6F">
        <w:rPr>
          <w:sz w:val="24"/>
          <w:szCs w:val="24"/>
        </w:rPr>
        <w:t>. Шрифт</w:t>
      </w:r>
      <w:r w:rsidRPr="00934E6F">
        <w:rPr>
          <w:sz w:val="24"/>
          <w:szCs w:val="24"/>
          <w:lang w:val="en-US"/>
        </w:rPr>
        <w:t xml:space="preserve"> "Times New Roman" </w:t>
      </w:r>
      <w:r w:rsidRPr="00934E6F">
        <w:rPr>
          <w:sz w:val="24"/>
          <w:szCs w:val="24"/>
        </w:rPr>
        <w:t>размером</w:t>
      </w:r>
      <w:r w:rsidRPr="00934E6F">
        <w:rPr>
          <w:sz w:val="24"/>
          <w:szCs w:val="24"/>
          <w:lang w:val="en-US"/>
        </w:rPr>
        <w:t xml:space="preserve"> 10 </w:t>
      </w:r>
      <w:proofErr w:type="spellStart"/>
      <w:r w:rsidRPr="00934E6F">
        <w:rPr>
          <w:sz w:val="24"/>
          <w:szCs w:val="24"/>
        </w:rPr>
        <w:t>пт</w:t>
      </w:r>
      <w:proofErr w:type="spellEnd"/>
      <w:r w:rsidRPr="00934E6F">
        <w:rPr>
          <w:sz w:val="24"/>
          <w:szCs w:val="24"/>
          <w:lang w:val="en-US"/>
        </w:rPr>
        <w:t xml:space="preserve">. </w:t>
      </w:r>
      <w:r w:rsidRPr="00934E6F">
        <w:rPr>
          <w:sz w:val="24"/>
          <w:szCs w:val="24"/>
        </w:rPr>
        <w:t>Междустрочный интервал 1.</w:t>
      </w:r>
    </w:p>
    <w:p w:rsidR="00934E6F" w:rsidRPr="00934E6F" w:rsidRDefault="00934E6F" w:rsidP="00934E6F">
      <w:pPr>
        <w:widowControl w:val="0"/>
        <w:ind w:firstLine="284"/>
        <w:jc w:val="both"/>
        <w:rPr>
          <w:sz w:val="24"/>
          <w:szCs w:val="24"/>
        </w:rPr>
      </w:pPr>
      <w:r w:rsidRPr="00934E6F">
        <w:rPr>
          <w:sz w:val="24"/>
          <w:szCs w:val="24"/>
        </w:rPr>
        <w:t xml:space="preserve">Рисунки выполняются в векторном формате (допускается растровое изображение с разрешением не менее 300 </w:t>
      </w:r>
      <w:proofErr w:type="spellStart"/>
      <w:r w:rsidRPr="00934E6F">
        <w:rPr>
          <w:sz w:val="24"/>
          <w:szCs w:val="24"/>
        </w:rPr>
        <w:t>dpi</w:t>
      </w:r>
      <w:proofErr w:type="spellEnd"/>
      <w:r w:rsidRPr="00934E6F">
        <w:rPr>
          <w:sz w:val="24"/>
          <w:szCs w:val="24"/>
        </w:rPr>
        <w:t xml:space="preserve">) в одном из графических редакторов: </w:t>
      </w:r>
      <w:proofErr w:type="spellStart"/>
      <w:proofErr w:type="gramStart"/>
      <w:r w:rsidRPr="00934E6F">
        <w:rPr>
          <w:sz w:val="24"/>
          <w:szCs w:val="24"/>
        </w:rPr>
        <w:t>С</w:t>
      </w:r>
      <w:proofErr w:type="gramEnd"/>
      <w:r w:rsidRPr="00934E6F">
        <w:rPr>
          <w:sz w:val="24"/>
          <w:szCs w:val="24"/>
        </w:rPr>
        <w:t>orel</w:t>
      </w:r>
      <w:proofErr w:type="spellEnd"/>
      <w:r w:rsidRPr="00934E6F">
        <w:rPr>
          <w:sz w:val="24"/>
          <w:szCs w:val="24"/>
        </w:rPr>
        <w:t xml:space="preserve"> DRAW, AUTOCAD; либо в любом из приложений семейства </w:t>
      </w:r>
      <w:proofErr w:type="spellStart"/>
      <w:r w:rsidRPr="00934E6F">
        <w:rPr>
          <w:sz w:val="24"/>
          <w:szCs w:val="24"/>
        </w:rPr>
        <w:t>MsOffice</w:t>
      </w:r>
      <w:proofErr w:type="spellEnd"/>
      <w:r w:rsidRPr="00934E6F">
        <w:rPr>
          <w:sz w:val="24"/>
          <w:szCs w:val="24"/>
        </w:rPr>
        <w:t>.</w:t>
      </w:r>
    </w:p>
    <w:p w:rsidR="00934E6F" w:rsidRPr="00934E6F" w:rsidRDefault="00934E6F" w:rsidP="00934E6F">
      <w:pPr>
        <w:widowControl w:val="0"/>
        <w:ind w:firstLine="284"/>
        <w:jc w:val="both"/>
        <w:rPr>
          <w:sz w:val="24"/>
          <w:szCs w:val="24"/>
        </w:rPr>
      </w:pPr>
      <w:r w:rsidRPr="00934E6F">
        <w:rPr>
          <w:sz w:val="24"/>
          <w:szCs w:val="24"/>
        </w:rPr>
        <w:t>Рисунки, фотографии и таблицы должны быть обязательно вмонтированы в текст в удобной для автора форме.</w:t>
      </w:r>
    </w:p>
    <w:p w:rsidR="00934E6F" w:rsidRPr="00934E6F" w:rsidRDefault="00934E6F" w:rsidP="00934E6F">
      <w:pPr>
        <w:widowControl w:val="0"/>
        <w:ind w:firstLine="284"/>
        <w:jc w:val="both"/>
        <w:rPr>
          <w:sz w:val="24"/>
          <w:szCs w:val="24"/>
        </w:rPr>
      </w:pPr>
      <w:r w:rsidRPr="00934E6F">
        <w:rPr>
          <w:sz w:val="24"/>
          <w:szCs w:val="24"/>
        </w:rPr>
        <w:t>Формулы должны быть вмонтированы в те</w:t>
      </w:r>
      <w:proofErr w:type="gramStart"/>
      <w:r w:rsidRPr="00934E6F">
        <w:rPr>
          <w:sz w:val="24"/>
          <w:szCs w:val="24"/>
        </w:rPr>
        <w:t>кст ст</w:t>
      </w:r>
      <w:proofErr w:type="gramEnd"/>
      <w:r w:rsidRPr="00934E6F">
        <w:rPr>
          <w:sz w:val="24"/>
          <w:szCs w:val="24"/>
        </w:rPr>
        <w:t xml:space="preserve">атьи и выполнены с помощью встроенного в </w:t>
      </w:r>
      <w:proofErr w:type="spellStart"/>
      <w:r w:rsidRPr="00934E6F">
        <w:rPr>
          <w:sz w:val="24"/>
          <w:szCs w:val="24"/>
        </w:rPr>
        <w:t>WinWord</w:t>
      </w:r>
      <w:proofErr w:type="spellEnd"/>
      <w:r w:rsidRPr="00934E6F">
        <w:rPr>
          <w:sz w:val="24"/>
          <w:szCs w:val="24"/>
        </w:rPr>
        <w:t xml:space="preserve"> редактора формул </w:t>
      </w:r>
      <w:proofErr w:type="spellStart"/>
      <w:r w:rsidRPr="00934E6F">
        <w:rPr>
          <w:sz w:val="24"/>
          <w:szCs w:val="24"/>
        </w:rPr>
        <w:t>Equation</w:t>
      </w:r>
      <w:proofErr w:type="spellEnd"/>
      <w:r w:rsidRPr="00934E6F">
        <w:rPr>
          <w:sz w:val="24"/>
          <w:szCs w:val="24"/>
        </w:rPr>
        <w:t xml:space="preserve"> </w:t>
      </w:r>
      <w:proofErr w:type="spellStart"/>
      <w:r w:rsidRPr="00934E6F">
        <w:rPr>
          <w:sz w:val="24"/>
          <w:szCs w:val="24"/>
        </w:rPr>
        <w:t>Editor</w:t>
      </w:r>
      <w:proofErr w:type="spellEnd"/>
      <w:r w:rsidRPr="00934E6F">
        <w:rPr>
          <w:sz w:val="24"/>
          <w:szCs w:val="24"/>
        </w:rPr>
        <w:t xml:space="preserve"> или </w:t>
      </w:r>
      <w:proofErr w:type="spellStart"/>
      <w:r w:rsidRPr="00934E6F">
        <w:rPr>
          <w:sz w:val="24"/>
          <w:szCs w:val="24"/>
        </w:rPr>
        <w:t>Math</w:t>
      </w:r>
      <w:proofErr w:type="spellEnd"/>
      <w:r w:rsidRPr="00934E6F">
        <w:rPr>
          <w:sz w:val="24"/>
          <w:szCs w:val="24"/>
        </w:rPr>
        <w:t xml:space="preserve"> </w:t>
      </w:r>
      <w:proofErr w:type="spellStart"/>
      <w:r w:rsidRPr="00934E6F">
        <w:rPr>
          <w:sz w:val="24"/>
          <w:szCs w:val="24"/>
        </w:rPr>
        <w:t>Type</w:t>
      </w:r>
      <w:proofErr w:type="spellEnd"/>
      <w:r w:rsidRPr="00934E6F">
        <w:rPr>
          <w:sz w:val="24"/>
          <w:szCs w:val="24"/>
        </w:rPr>
        <w:t>.</w:t>
      </w:r>
    </w:p>
    <w:p w:rsidR="00934E6F" w:rsidRPr="00934E6F" w:rsidRDefault="00934E6F" w:rsidP="00934E6F">
      <w:pPr>
        <w:widowControl w:val="0"/>
        <w:ind w:firstLine="284"/>
        <w:jc w:val="both"/>
        <w:rPr>
          <w:sz w:val="24"/>
          <w:szCs w:val="24"/>
        </w:rPr>
      </w:pPr>
      <w:r w:rsidRPr="00934E6F">
        <w:rPr>
          <w:sz w:val="24"/>
          <w:szCs w:val="24"/>
        </w:rPr>
        <w:t>Название статьи печатается прописными буквами. Ниже строчными буквами фамилия и инициалы авторов с указанием ученой степени и звания. На следующей строке полное название организации строчным курсивом. Далее основной текст.</w:t>
      </w:r>
    </w:p>
    <w:p w:rsidR="00934E6F" w:rsidRPr="00934E6F" w:rsidRDefault="00934E6F" w:rsidP="00934E6F">
      <w:pPr>
        <w:widowControl w:val="0"/>
        <w:tabs>
          <w:tab w:val="left" w:pos="993"/>
          <w:tab w:val="left" w:pos="1134"/>
          <w:tab w:val="left" w:pos="1876"/>
          <w:tab w:val="left" w:pos="3808"/>
          <w:tab w:val="left" w:pos="3969"/>
        </w:tabs>
        <w:ind w:firstLine="284"/>
        <w:jc w:val="both"/>
        <w:rPr>
          <w:sz w:val="24"/>
          <w:szCs w:val="24"/>
        </w:rPr>
      </w:pPr>
      <w:r w:rsidRPr="00934E6F">
        <w:rPr>
          <w:sz w:val="24"/>
          <w:szCs w:val="24"/>
        </w:rPr>
        <w:t>Поля:</w:t>
      </w:r>
      <w:r w:rsidRPr="00934E6F">
        <w:rPr>
          <w:sz w:val="24"/>
          <w:szCs w:val="24"/>
        </w:rPr>
        <w:tab/>
        <w:t>верхнее</w:t>
      </w:r>
      <w:r w:rsidRPr="00934E6F">
        <w:rPr>
          <w:sz w:val="24"/>
          <w:szCs w:val="24"/>
        </w:rPr>
        <w:tab/>
      </w:r>
      <w:r w:rsidRPr="00934E6F">
        <w:rPr>
          <w:noProof/>
          <w:sz w:val="24"/>
          <w:szCs w:val="24"/>
        </w:rPr>
        <w:t xml:space="preserve"> − </w:t>
      </w:r>
      <w:smartTag w:uri="urn:schemas-microsoft-com:office:smarttags" w:element="metricconverter">
        <w:smartTagPr>
          <w:attr w:name="ProductID" w:val="17 мм"/>
        </w:smartTagPr>
        <w:r w:rsidRPr="00934E6F">
          <w:rPr>
            <w:noProof/>
            <w:sz w:val="24"/>
            <w:szCs w:val="24"/>
          </w:rPr>
          <w:t>17</w:t>
        </w:r>
        <w:r w:rsidRPr="00934E6F">
          <w:rPr>
            <w:sz w:val="24"/>
            <w:szCs w:val="24"/>
          </w:rPr>
          <w:t xml:space="preserve"> мм</w:t>
        </w:r>
      </w:smartTag>
      <w:r w:rsidRPr="00934E6F">
        <w:rPr>
          <w:sz w:val="24"/>
          <w:szCs w:val="24"/>
        </w:rPr>
        <w:t>, нижнее</w:t>
      </w:r>
      <w:r w:rsidRPr="00934E6F">
        <w:rPr>
          <w:noProof/>
          <w:sz w:val="24"/>
          <w:szCs w:val="24"/>
        </w:rPr>
        <w:tab/>
        <w:t xml:space="preserve">− </w:t>
      </w:r>
      <w:smartTag w:uri="urn:schemas-microsoft-com:office:smarttags" w:element="metricconverter">
        <w:smartTagPr>
          <w:attr w:name="ProductID" w:val="30 мм"/>
        </w:smartTagPr>
        <w:r w:rsidRPr="00934E6F">
          <w:rPr>
            <w:noProof/>
            <w:sz w:val="24"/>
            <w:szCs w:val="24"/>
          </w:rPr>
          <w:t>30</w:t>
        </w:r>
        <w:r w:rsidRPr="00934E6F">
          <w:rPr>
            <w:sz w:val="24"/>
            <w:szCs w:val="24"/>
          </w:rPr>
          <w:t xml:space="preserve"> мм</w:t>
        </w:r>
      </w:smartTag>
      <w:r w:rsidRPr="00934E6F">
        <w:rPr>
          <w:sz w:val="24"/>
          <w:szCs w:val="24"/>
        </w:rPr>
        <w:t>,</w:t>
      </w:r>
    </w:p>
    <w:p w:rsidR="00934E6F" w:rsidRPr="00934E6F" w:rsidRDefault="00934E6F" w:rsidP="00934E6F">
      <w:pPr>
        <w:widowControl w:val="0"/>
        <w:tabs>
          <w:tab w:val="left" w:pos="993"/>
          <w:tab w:val="left" w:pos="1843"/>
          <w:tab w:val="left" w:pos="1876"/>
          <w:tab w:val="left" w:pos="3808"/>
          <w:tab w:val="left" w:pos="3969"/>
        </w:tabs>
        <w:ind w:firstLine="360"/>
        <w:jc w:val="both"/>
        <w:rPr>
          <w:sz w:val="24"/>
          <w:szCs w:val="24"/>
        </w:rPr>
      </w:pPr>
      <w:r w:rsidRPr="00934E6F">
        <w:rPr>
          <w:sz w:val="24"/>
          <w:szCs w:val="24"/>
        </w:rPr>
        <w:tab/>
      </w:r>
      <w:proofErr w:type="gramStart"/>
      <w:r w:rsidRPr="00934E6F">
        <w:rPr>
          <w:sz w:val="24"/>
          <w:szCs w:val="24"/>
        </w:rPr>
        <w:t>левое</w:t>
      </w:r>
      <w:proofErr w:type="gramEnd"/>
      <w:r w:rsidRPr="00934E6F">
        <w:rPr>
          <w:sz w:val="24"/>
          <w:szCs w:val="24"/>
        </w:rPr>
        <w:tab/>
      </w:r>
      <w:r w:rsidRPr="00934E6F">
        <w:rPr>
          <w:sz w:val="24"/>
          <w:szCs w:val="24"/>
        </w:rPr>
        <w:tab/>
        <w:t xml:space="preserve"> </w:t>
      </w:r>
      <w:r w:rsidRPr="00934E6F">
        <w:rPr>
          <w:noProof/>
          <w:sz w:val="24"/>
          <w:szCs w:val="24"/>
        </w:rPr>
        <w:t xml:space="preserve">− </w:t>
      </w:r>
      <w:smartTag w:uri="urn:schemas-microsoft-com:office:smarttags" w:element="metricconverter">
        <w:smartTagPr>
          <w:attr w:name="ProductID" w:val="18 мм"/>
        </w:smartTagPr>
        <w:r w:rsidRPr="00934E6F">
          <w:rPr>
            <w:noProof/>
            <w:sz w:val="24"/>
            <w:szCs w:val="24"/>
          </w:rPr>
          <w:t>18</w:t>
        </w:r>
        <w:r w:rsidRPr="00934E6F">
          <w:rPr>
            <w:sz w:val="24"/>
            <w:szCs w:val="24"/>
          </w:rPr>
          <w:t xml:space="preserve"> мм</w:t>
        </w:r>
      </w:smartTag>
      <w:r w:rsidRPr="00934E6F">
        <w:rPr>
          <w:sz w:val="24"/>
          <w:szCs w:val="24"/>
        </w:rPr>
        <w:t>, правое</w:t>
      </w:r>
      <w:r w:rsidRPr="00934E6F">
        <w:rPr>
          <w:noProof/>
          <w:sz w:val="24"/>
          <w:szCs w:val="24"/>
        </w:rPr>
        <w:tab/>
        <w:t xml:space="preserve">− </w:t>
      </w:r>
      <w:smartTag w:uri="urn:schemas-microsoft-com:office:smarttags" w:element="metricconverter">
        <w:smartTagPr>
          <w:attr w:name="ProductID" w:val="20 мм"/>
        </w:smartTagPr>
        <w:r w:rsidRPr="00934E6F">
          <w:rPr>
            <w:noProof/>
            <w:sz w:val="24"/>
            <w:szCs w:val="24"/>
          </w:rPr>
          <w:t>20</w:t>
        </w:r>
        <w:r w:rsidRPr="00934E6F">
          <w:rPr>
            <w:sz w:val="24"/>
            <w:szCs w:val="24"/>
          </w:rPr>
          <w:t xml:space="preserve"> мм</w:t>
        </w:r>
      </w:smartTag>
      <w:r w:rsidRPr="00934E6F">
        <w:rPr>
          <w:sz w:val="24"/>
          <w:szCs w:val="24"/>
        </w:rPr>
        <w:t xml:space="preserve">. </w:t>
      </w:r>
    </w:p>
    <w:p w:rsidR="00934E6F" w:rsidRDefault="00934E6F" w:rsidP="00934E6F">
      <w:pPr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snapToGrid/>
          <w:sz w:val="24"/>
          <w:szCs w:val="24"/>
        </w:rPr>
      </w:pPr>
      <w:r w:rsidRPr="00934E6F">
        <w:rPr>
          <w:snapToGrid/>
          <w:sz w:val="24"/>
          <w:szCs w:val="24"/>
        </w:rPr>
        <w:t>Отступ абзаца</w:t>
      </w:r>
      <w:r w:rsidRPr="00934E6F">
        <w:rPr>
          <w:noProof/>
          <w:snapToGrid/>
          <w:sz w:val="24"/>
          <w:szCs w:val="24"/>
        </w:rPr>
        <w:t xml:space="preserve"> – </w:t>
      </w:r>
      <w:smartTag w:uri="urn:schemas-microsoft-com:office:smarttags" w:element="metricconverter">
        <w:smartTagPr>
          <w:attr w:name="ProductID" w:val="7 мм"/>
        </w:smartTagPr>
        <w:r w:rsidRPr="00934E6F">
          <w:rPr>
            <w:noProof/>
            <w:snapToGrid/>
            <w:sz w:val="24"/>
            <w:szCs w:val="24"/>
          </w:rPr>
          <w:t xml:space="preserve">7 </w:t>
        </w:r>
        <w:r w:rsidRPr="00934E6F">
          <w:rPr>
            <w:snapToGrid/>
            <w:sz w:val="24"/>
            <w:szCs w:val="24"/>
          </w:rPr>
          <w:t>мм</w:t>
        </w:r>
      </w:smartTag>
      <w:r w:rsidRPr="00934E6F">
        <w:rPr>
          <w:snapToGrid/>
          <w:sz w:val="24"/>
          <w:szCs w:val="24"/>
        </w:rPr>
        <w:t>.</w:t>
      </w:r>
    </w:p>
    <w:p w:rsidR="00934E6F" w:rsidRPr="00934E6F" w:rsidRDefault="00934E6F" w:rsidP="00934E6F">
      <w:pPr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snapToGrid/>
          <w:sz w:val="24"/>
          <w:szCs w:val="24"/>
        </w:rPr>
      </w:pPr>
    </w:p>
    <w:p w:rsidR="00934E6F" w:rsidRDefault="00934E6F" w:rsidP="00934E6F">
      <w:pPr>
        <w:widowControl w:val="0"/>
        <w:ind w:firstLine="284"/>
        <w:jc w:val="both"/>
        <w:rPr>
          <w:b/>
          <w:sz w:val="24"/>
          <w:szCs w:val="24"/>
        </w:rPr>
      </w:pPr>
      <w:r w:rsidRPr="00934E6F">
        <w:rPr>
          <w:b/>
          <w:sz w:val="24"/>
          <w:szCs w:val="24"/>
        </w:rPr>
        <w:t xml:space="preserve">Список литературы оформляется в соответствии </w:t>
      </w:r>
      <w:r w:rsidRPr="00934E6F">
        <w:rPr>
          <w:b/>
          <w:sz w:val="24"/>
          <w:szCs w:val="24"/>
          <w:u w:val="single"/>
        </w:rPr>
        <w:t>ГОСТ 7.0.5-2008</w:t>
      </w:r>
      <w:r w:rsidRPr="00934E6F">
        <w:rPr>
          <w:b/>
          <w:sz w:val="24"/>
          <w:szCs w:val="24"/>
        </w:rPr>
        <w:t>.</w:t>
      </w:r>
    </w:p>
    <w:p w:rsidR="00934E6F" w:rsidRPr="00934E6F" w:rsidRDefault="00934E6F" w:rsidP="00934E6F">
      <w:pPr>
        <w:widowControl w:val="0"/>
        <w:ind w:firstLine="284"/>
        <w:jc w:val="both"/>
        <w:rPr>
          <w:b/>
          <w:sz w:val="24"/>
          <w:szCs w:val="24"/>
        </w:rPr>
      </w:pPr>
    </w:p>
    <w:p w:rsidR="00934E6F" w:rsidRPr="00934E6F" w:rsidRDefault="00934E6F" w:rsidP="00934E6F">
      <w:pPr>
        <w:widowControl w:val="0"/>
        <w:ind w:right="210" w:firstLine="360"/>
        <w:jc w:val="center"/>
        <w:rPr>
          <w:b/>
          <w:sz w:val="24"/>
          <w:szCs w:val="24"/>
        </w:rPr>
      </w:pPr>
      <w:r w:rsidRPr="00934E6F">
        <w:rPr>
          <w:b/>
          <w:sz w:val="24"/>
          <w:szCs w:val="24"/>
        </w:rPr>
        <w:t>Пример оформления текста доклада</w:t>
      </w:r>
    </w:p>
    <w:p w:rsidR="00934E6F" w:rsidRPr="00934E6F" w:rsidRDefault="00934E6F" w:rsidP="00934E6F">
      <w:pPr>
        <w:widowControl w:val="0"/>
        <w:ind w:firstLine="357"/>
        <w:jc w:val="both"/>
        <w:rPr>
          <w:b/>
          <w:bCs/>
          <w:sz w:val="24"/>
          <w:szCs w:val="24"/>
        </w:rPr>
      </w:pPr>
      <w:r w:rsidRPr="00934E6F">
        <w:rPr>
          <w:b/>
          <w:bCs/>
          <w:noProof/>
          <w:snapToGrid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10D4197" wp14:editId="249A3B23">
                <wp:simplePos x="0" y="0"/>
                <wp:positionH relativeFrom="column">
                  <wp:posOffset>1360170</wp:posOffset>
                </wp:positionH>
                <wp:positionV relativeFrom="paragraph">
                  <wp:posOffset>52070</wp:posOffset>
                </wp:positionV>
                <wp:extent cx="3105150" cy="1224915"/>
                <wp:effectExtent l="0" t="0" r="19050" b="1333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0" cy="1224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4E6F" w:rsidRPr="00204629" w:rsidRDefault="00934E6F" w:rsidP="00934E6F">
                            <w:pPr>
                              <w:pStyle w:val="33"/>
                              <w:rPr>
                                <w:i w:val="0"/>
                                <w:caps/>
                                <w:sz w:val="16"/>
                                <w:szCs w:val="16"/>
                              </w:rPr>
                            </w:pPr>
                            <w:r w:rsidRPr="00204629">
                              <w:rPr>
                                <w:caps/>
                                <w:sz w:val="16"/>
                                <w:szCs w:val="16"/>
                              </w:rPr>
                              <w:t>необходимость финансовых преобразований в рыночной экономике страны</w:t>
                            </w:r>
                          </w:p>
                          <w:p w:rsidR="00934E6F" w:rsidRPr="00934E6F" w:rsidRDefault="00934E6F" w:rsidP="00934E6F">
                            <w:pPr>
                              <w:pStyle w:val="33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34E6F" w:rsidRPr="0013227B" w:rsidRDefault="00934E6F" w:rsidP="00934E6F">
                            <w:pPr>
                              <w:pStyle w:val="11"/>
                              <w:spacing w:line="240" w:lineRule="auto"/>
                              <w:ind w:right="200" w:firstLine="0"/>
                              <w:jc w:val="right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13227B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Иванов И.И., канд. </w:t>
                            </w:r>
                            <w:proofErr w:type="spellStart"/>
                            <w:r w:rsidRPr="0013227B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экон</w:t>
                            </w:r>
                            <w:proofErr w:type="spellEnd"/>
                            <w:r w:rsidRPr="0013227B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. наук, доц.</w:t>
                            </w:r>
                          </w:p>
                          <w:p w:rsidR="00934E6F" w:rsidRPr="0013227B" w:rsidRDefault="00934E6F" w:rsidP="00934E6F">
                            <w:pPr>
                              <w:pStyle w:val="11"/>
                              <w:spacing w:line="240" w:lineRule="auto"/>
                              <w:ind w:right="209" w:firstLine="0"/>
                              <w:jc w:val="right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13227B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Белгородский государственный технологический</w:t>
                            </w:r>
                          </w:p>
                          <w:p w:rsidR="00934E6F" w:rsidRDefault="00934E6F" w:rsidP="00934E6F">
                            <w:pPr>
                              <w:pStyle w:val="11"/>
                              <w:spacing w:line="240" w:lineRule="auto"/>
                              <w:ind w:right="209" w:firstLine="0"/>
                              <w:jc w:val="right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13227B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университет им. В.Г. Шухова</w:t>
                            </w:r>
                          </w:p>
                          <w:p w:rsidR="00934E6F" w:rsidRPr="0013227B" w:rsidRDefault="00934E6F" w:rsidP="00934E6F">
                            <w:pPr>
                              <w:pStyle w:val="11"/>
                              <w:spacing w:line="240" w:lineRule="auto"/>
                              <w:ind w:right="209" w:firstLine="0"/>
                              <w:jc w:val="right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934E6F" w:rsidRPr="0013227B" w:rsidRDefault="00934E6F" w:rsidP="00A954E1">
                            <w:pPr>
                              <w:pStyle w:val="31"/>
                              <w:ind w:firstLine="0"/>
                              <w:rPr>
                                <w:sz w:val="18"/>
                                <w:szCs w:val="18"/>
                              </w:rPr>
                            </w:pPr>
                            <w:r w:rsidRPr="0013227B">
                              <w:rPr>
                                <w:b/>
                                <w:sz w:val="18"/>
                                <w:szCs w:val="18"/>
                              </w:rPr>
                              <w:t>Аннотация</w:t>
                            </w:r>
                            <w:r w:rsidRPr="0013227B">
                              <w:rPr>
                                <w:sz w:val="18"/>
                                <w:szCs w:val="18"/>
                              </w:rPr>
                              <w:t xml:space="preserve"> (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не менее 5 строк и не более 10)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13227B">
                              <w:rPr>
                                <w:b/>
                                <w:sz w:val="18"/>
                                <w:szCs w:val="18"/>
                              </w:rPr>
                              <w:t>Ключевые слова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107.1pt;margin-top:4.1pt;width:244.5pt;height:96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LxaTQIAAFkEAAAOAAAAZHJzL2Uyb0RvYy54bWysVM2O0zAQviPxDpbvNE1/YBs1Xa26FCEt&#10;sNLCA7iO01g4thm7TZcTElckHoGH4IL42WdI34ix0y1d4ITIwfJ4xp9nvm8m09NtrchGgJNG5zTt&#10;9SkRmptC6lVOX71cPDihxHmmC6aMFjm9Fo6ezu7fmzY2EwNTGVUIIAiiXdbYnFbe2yxJHK9EzVzP&#10;WKHRWRqomUcTVkkBrEH0WiWDfv9h0hgoLBgunMPT885JZxG/LAX3L8rSCU9UTjE3H1eI6zKsyWzK&#10;shUwW0m+T4P9QxY1kxofPUCdM8/IGuQfULXkYJwpfY+bOjFlKbmINWA1af+3aq4qZkWsBclx9kCT&#10;+3+w/PnmEogscjqkRLMaJWo/7d7tPrbf25vd+/Zze9N+231of7Rf2q9kGPhqrMvw2pW9hFCxsxeG&#10;v3ZEm3nF9EqcAZimEqzALNMQn9y5EAyHV8myeWYKfI6tvYnUbUuoAyCSQrZRoeuDQmLrCcfDYdof&#10;p2MUkqMvHQxGk3Qc32DZ7XULzj8RpiZhk1PAFojwbHPhfEiHZbchMX2jZLGQSkUDVsu5ArJh2C6L&#10;+O3R3XGY0qTJ6WQ8GEfkOz53DNGP398gaumx75Wsc3pyCGJZ4O2xLmJXeiZVt8eUld4TGbjrNPDb&#10;5XYvx9IU10gpmK6/cR5xUxl4S0mDvZ1T92bNQFCinmqUZZKORmEYojEaPxqgAcee5bGHaY5QOfWU&#10;dNu57wZobUGuKnwpjTRoc4ZSljKSHGTustrnjf0bud/PWhiQYztG/fojzH4CAAD//wMAUEsDBBQA&#10;BgAIAAAAIQA2TKii3gAAAAkBAAAPAAAAZHJzL2Rvd25yZXYueG1sTI9BT8MwDIXvSPyHyEjcWNIO&#10;weiaTgg0JI5bd+HmNqHtaJyqSbfCr8ec2Mm23tPz9/LN7HpxsmPoPGlIFgqEpdqbjhoNh3J7twIR&#10;IpLB3pPV8G0DbIrrqxwz48+0s6d9bASHUMhQQxvjkEkZ6tY6DAs/WGLt048OI59jI82IZw53vUyV&#10;epAOO+IPLQ72pbX1135yGqouPeDPrnxT7mm7jO9zeZw+XrW+vZmf1yCineO/Gf7wGR0KZqr8RCaI&#10;XkOa3Kds1bDiwfqjWvJSsaCSBGSRy8sGxS8AAAD//wMAUEsBAi0AFAAGAAgAAAAhALaDOJL+AAAA&#10;4QEAABMAAAAAAAAAAAAAAAAAAAAAAFtDb250ZW50X1R5cGVzXS54bWxQSwECLQAUAAYACAAAACEA&#10;OP0h/9YAAACUAQAACwAAAAAAAAAAAAAAAAAvAQAAX3JlbHMvLnJlbHNQSwECLQAUAAYACAAAACEA&#10;owC8Wk0CAABZBAAADgAAAAAAAAAAAAAAAAAuAgAAZHJzL2Uyb0RvYy54bWxQSwECLQAUAAYACAAA&#10;ACEANkyoot4AAAAJAQAADwAAAAAAAAAAAAAAAACnBAAAZHJzL2Rvd25yZXYueG1sUEsFBgAAAAAE&#10;AAQA8wAAALIFAAAAAA==&#10;">
                <v:textbox>
                  <w:txbxContent>
                    <w:p w:rsidR="00934E6F" w:rsidRPr="00204629" w:rsidRDefault="00934E6F" w:rsidP="00934E6F">
                      <w:pPr>
                        <w:pStyle w:val="33"/>
                        <w:rPr>
                          <w:i w:val="0"/>
                          <w:caps/>
                          <w:sz w:val="16"/>
                          <w:szCs w:val="16"/>
                        </w:rPr>
                      </w:pPr>
                      <w:r w:rsidRPr="00204629">
                        <w:rPr>
                          <w:caps/>
                          <w:sz w:val="16"/>
                          <w:szCs w:val="16"/>
                        </w:rPr>
                        <w:t>необходимость финансовых преобразований в рыночной экономике страны</w:t>
                      </w:r>
                    </w:p>
                    <w:p w:rsidR="00934E6F" w:rsidRPr="00934E6F" w:rsidRDefault="00934E6F" w:rsidP="00934E6F">
                      <w:pPr>
                        <w:pStyle w:val="33"/>
                        <w:rPr>
                          <w:sz w:val="16"/>
                          <w:szCs w:val="16"/>
                        </w:rPr>
                      </w:pPr>
                    </w:p>
                    <w:p w:rsidR="00934E6F" w:rsidRPr="0013227B" w:rsidRDefault="00934E6F" w:rsidP="00934E6F">
                      <w:pPr>
                        <w:pStyle w:val="11"/>
                        <w:spacing w:line="240" w:lineRule="auto"/>
                        <w:ind w:right="200" w:firstLine="0"/>
                        <w:jc w:val="right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13227B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Иванов И.И., канд. </w:t>
                      </w:r>
                      <w:proofErr w:type="spellStart"/>
                      <w:r w:rsidRPr="0013227B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экон</w:t>
                      </w:r>
                      <w:proofErr w:type="spellEnd"/>
                      <w:r w:rsidRPr="0013227B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. наук, доц.</w:t>
                      </w:r>
                    </w:p>
                    <w:p w:rsidR="00934E6F" w:rsidRPr="0013227B" w:rsidRDefault="00934E6F" w:rsidP="00934E6F">
                      <w:pPr>
                        <w:pStyle w:val="11"/>
                        <w:spacing w:line="240" w:lineRule="auto"/>
                        <w:ind w:right="209" w:firstLine="0"/>
                        <w:jc w:val="right"/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</w:pPr>
                      <w:r w:rsidRPr="0013227B"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  <w:t>Белгородский государственный технологический</w:t>
                      </w:r>
                    </w:p>
                    <w:p w:rsidR="00934E6F" w:rsidRDefault="00934E6F" w:rsidP="00934E6F">
                      <w:pPr>
                        <w:pStyle w:val="11"/>
                        <w:spacing w:line="240" w:lineRule="auto"/>
                        <w:ind w:right="209" w:firstLine="0"/>
                        <w:jc w:val="right"/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</w:pPr>
                      <w:r w:rsidRPr="0013227B"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  <w:t>университет им. В.Г. Шухова</w:t>
                      </w:r>
                    </w:p>
                    <w:p w:rsidR="00934E6F" w:rsidRPr="0013227B" w:rsidRDefault="00934E6F" w:rsidP="00934E6F">
                      <w:pPr>
                        <w:pStyle w:val="11"/>
                        <w:spacing w:line="240" w:lineRule="auto"/>
                        <w:ind w:right="209" w:firstLine="0"/>
                        <w:jc w:val="right"/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</w:pPr>
                    </w:p>
                    <w:p w:rsidR="00934E6F" w:rsidRPr="0013227B" w:rsidRDefault="00934E6F" w:rsidP="00A954E1">
                      <w:pPr>
                        <w:pStyle w:val="31"/>
                        <w:ind w:firstLine="0"/>
                        <w:rPr>
                          <w:sz w:val="18"/>
                          <w:szCs w:val="18"/>
                        </w:rPr>
                      </w:pPr>
                      <w:r w:rsidRPr="0013227B">
                        <w:rPr>
                          <w:b/>
                          <w:sz w:val="18"/>
                          <w:szCs w:val="18"/>
                        </w:rPr>
                        <w:t>Аннотация</w:t>
                      </w:r>
                      <w:r w:rsidRPr="0013227B">
                        <w:rPr>
                          <w:sz w:val="18"/>
                          <w:szCs w:val="18"/>
                        </w:rPr>
                        <w:t xml:space="preserve"> (</w:t>
                      </w:r>
                      <w:r>
                        <w:rPr>
                          <w:sz w:val="18"/>
                          <w:szCs w:val="18"/>
                        </w:rPr>
                        <w:t>не менее 5 строк и не более 10)</w:t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  <w:r w:rsidRPr="0013227B">
                        <w:rPr>
                          <w:b/>
                          <w:sz w:val="18"/>
                          <w:szCs w:val="18"/>
                        </w:rPr>
                        <w:t>Ключевые слова</w:t>
                      </w:r>
                    </w:p>
                  </w:txbxContent>
                </v:textbox>
              </v:rect>
            </w:pict>
          </mc:Fallback>
        </mc:AlternateContent>
      </w:r>
    </w:p>
    <w:p w:rsidR="00934E6F" w:rsidRPr="00934E6F" w:rsidRDefault="00934E6F" w:rsidP="00934E6F">
      <w:pPr>
        <w:widowControl w:val="0"/>
        <w:ind w:firstLine="357"/>
        <w:jc w:val="both"/>
        <w:rPr>
          <w:b/>
          <w:bCs/>
          <w:sz w:val="24"/>
          <w:szCs w:val="24"/>
        </w:rPr>
      </w:pPr>
    </w:p>
    <w:p w:rsidR="00934E6F" w:rsidRPr="00934E6F" w:rsidRDefault="00934E6F" w:rsidP="00934E6F">
      <w:pPr>
        <w:widowControl w:val="0"/>
        <w:ind w:firstLine="357"/>
        <w:jc w:val="both"/>
        <w:rPr>
          <w:b/>
          <w:bCs/>
          <w:sz w:val="24"/>
          <w:szCs w:val="24"/>
        </w:rPr>
      </w:pPr>
    </w:p>
    <w:p w:rsidR="00934E6F" w:rsidRPr="00934E6F" w:rsidRDefault="00934E6F" w:rsidP="00934E6F">
      <w:pPr>
        <w:widowControl w:val="0"/>
        <w:ind w:firstLine="357"/>
        <w:jc w:val="center"/>
        <w:rPr>
          <w:b/>
          <w:bCs/>
          <w:sz w:val="24"/>
          <w:szCs w:val="24"/>
        </w:rPr>
      </w:pPr>
    </w:p>
    <w:p w:rsidR="00934E6F" w:rsidRPr="00934E6F" w:rsidRDefault="00934E6F" w:rsidP="00934E6F">
      <w:pPr>
        <w:widowControl w:val="0"/>
        <w:ind w:firstLine="357"/>
        <w:jc w:val="both"/>
        <w:rPr>
          <w:b/>
          <w:bCs/>
          <w:sz w:val="24"/>
          <w:szCs w:val="24"/>
        </w:rPr>
      </w:pPr>
    </w:p>
    <w:p w:rsidR="00934E6F" w:rsidRPr="00934E6F" w:rsidRDefault="00934E6F" w:rsidP="00934E6F">
      <w:pPr>
        <w:widowControl w:val="0"/>
        <w:ind w:firstLine="357"/>
        <w:jc w:val="both"/>
        <w:rPr>
          <w:b/>
          <w:bCs/>
          <w:sz w:val="24"/>
          <w:szCs w:val="24"/>
        </w:rPr>
      </w:pPr>
    </w:p>
    <w:p w:rsidR="00934E6F" w:rsidRPr="00934E6F" w:rsidRDefault="00934E6F" w:rsidP="00934E6F">
      <w:pPr>
        <w:widowControl w:val="0"/>
        <w:ind w:firstLine="357"/>
        <w:jc w:val="both"/>
        <w:rPr>
          <w:b/>
          <w:bCs/>
          <w:color w:val="FF0000"/>
          <w:sz w:val="24"/>
          <w:szCs w:val="24"/>
        </w:rPr>
      </w:pPr>
    </w:p>
    <w:p w:rsidR="00747619" w:rsidRPr="00934E6F" w:rsidRDefault="00747619" w:rsidP="00934E6F">
      <w:pPr>
        <w:jc w:val="both"/>
        <w:rPr>
          <w:sz w:val="24"/>
          <w:szCs w:val="24"/>
        </w:rPr>
      </w:pPr>
      <w:bookmarkStart w:id="0" w:name="_GoBack"/>
      <w:bookmarkEnd w:id="0"/>
    </w:p>
    <w:p w:rsidR="00934E6F" w:rsidRPr="00934E6F" w:rsidRDefault="00934E6F" w:rsidP="00934E6F">
      <w:pPr>
        <w:pStyle w:val="11"/>
        <w:spacing w:line="264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934E6F">
        <w:rPr>
          <w:rFonts w:ascii="Times New Roman" w:hAnsi="Times New Roman"/>
          <w:b/>
          <w:sz w:val="24"/>
          <w:szCs w:val="24"/>
        </w:rPr>
        <w:t>Вниманию авторов!</w:t>
      </w:r>
    </w:p>
    <w:p w:rsidR="00934E6F" w:rsidRPr="00934E6F" w:rsidRDefault="00934E6F" w:rsidP="00934E6F">
      <w:pPr>
        <w:pStyle w:val="11"/>
        <w:spacing w:line="264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934E6F">
        <w:rPr>
          <w:rFonts w:ascii="Times New Roman" w:hAnsi="Times New Roman"/>
          <w:sz w:val="24"/>
          <w:szCs w:val="24"/>
        </w:rPr>
        <w:t>Статьи должны быть тщательно отредактированы. Ответственность за содержание статьи несет автор.</w:t>
      </w:r>
      <w:r w:rsidRPr="00934E6F">
        <w:rPr>
          <w:rFonts w:ascii="Times New Roman" w:hAnsi="Times New Roman"/>
          <w:b/>
          <w:sz w:val="24"/>
          <w:szCs w:val="24"/>
        </w:rPr>
        <w:t xml:space="preserve"> </w:t>
      </w:r>
    </w:p>
    <w:p w:rsidR="00934E6F" w:rsidRPr="00934E6F" w:rsidRDefault="00934E6F" w:rsidP="00934E6F">
      <w:pPr>
        <w:pStyle w:val="11"/>
        <w:spacing w:line="264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34E6F">
        <w:rPr>
          <w:rFonts w:ascii="Times New Roman" w:hAnsi="Times New Roman"/>
          <w:sz w:val="24"/>
          <w:szCs w:val="24"/>
        </w:rPr>
        <w:t xml:space="preserve">Оригинальность статей, проверенных в системе </w:t>
      </w:r>
      <w:proofErr w:type="spellStart"/>
      <w:r w:rsidRPr="00934E6F">
        <w:rPr>
          <w:rFonts w:ascii="Times New Roman" w:hAnsi="Times New Roman"/>
          <w:sz w:val="24"/>
          <w:szCs w:val="24"/>
        </w:rPr>
        <w:t>антиплагиат</w:t>
      </w:r>
      <w:proofErr w:type="spellEnd"/>
      <w:r w:rsidRPr="00934E6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hyperlink r:id="rId6" w:history="1">
        <w:r w:rsidRPr="00934E6F">
          <w:rPr>
            <w:rStyle w:val="af1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https</w:t>
        </w:r>
        <w:r w:rsidRPr="00934E6F">
          <w:rPr>
            <w:rStyle w:val="af1"/>
            <w:rFonts w:ascii="Times New Roman" w:hAnsi="Times New Roman"/>
            <w:sz w:val="24"/>
            <w:szCs w:val="24"/>
            <w:shd w:val="clear" w:color="auto" w:fill="FFFFFF"/>
          </w:rPr>
          <w:t>://</w:t>
        </w:r>
        <w:r w:rsidRPr="00934E6F">
          <w:rPr>
            <w:rStyle w:val="af1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www</w:t>
        </w:r>
        <w:r w:rsidRPr="00934E6F">
          <w:rPr>
            <w:rStyle w:val="af1"/>
            <w:rFonts w:ascii="Times New Roman" w:hAnsi="Times New Roman"/>
            <w:sz w:val="24"/>
            <w:szCs w:val="24"/>
            <w:shd w:val="clear" w:color="auto" w:fill="FFFFFF"/>
          </w:rPr>
          <w:t>.</w:t>
        </w:r>
        <w:r w:rsidRPr="00934E6F">
          <w:rPr>
            <w:rStyle w:val="af1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antiplagiat</w:t>
        </w:r>
        <w:r w:rsidRPr="00934E6F">
          <w:rPr>
            <w:rStyle w:val="af1"/>
            <w:rFonts w:ascii="Times New Roman" w:hAnsi="Times New Roman"/>
            <w:sz w:val="24"/>
            <w:szCs w:val="24"/>
            <w:shd w:val="clear" w:color="auto" w:fill="FFFFFF"/>
          </w:rPr>
          <w:t>.</w:t>
        </w:r>
        <w:r w:rsidRPr="00934E6F">
          <w:rPr>
            <w:rStyle w:val="af1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ru</w:t>
        </w:r>
      </w:hyperlink>
      <w:r w:rsidRPr="00934E6F">
        <w:rPr>
          <w:sz w:val="24"/>
          <w:szCs w:val="24"/>
        </w:rPr>
        <w:t xml:space="preserve"> </w:t>
      </w:r>
      <w:r w:rsidRPr="00934E6F">
        <w:rPr>
          <w:rFonts w:ascii="Times New Roman" w:hAnsi="Times New Roman"/>
          <w:sz w:val="24"/>
          <w:szCs w:val="24"/>
        </w:rPr>
        <w:t>или</w:t>
      </w:r>
      <w:r w:rsidRPr="00934E6F">
        <w:rPr>
          <w:sz w:val="24"/>
          <w:szCs w:val="24"/>
        </w:rPr>
        <w:t xml:space="preserve"> </w:t>
      </w:r>
      <w:hyperlink r:id="rId7" w:history="1">
        <w:r w:rsidRPr="00934E6F">
          <w:rPr>
            <w:rStyle w:val="af1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https</w:t>
        </w:r>
        <w:r w:rsidRPr="00934E6F">
          <w:rPr>
            <w:rStyle w:val="af1"/>
            <w:rFonts w:ascii="Times New Roman" w:hAnsi="Times New Roman"/>
            <w:sz w:val="24"/>
            <w:szCs w:val="24"/>
            <w:shd w:val="clear" w:color="auto" w:fill="FFFFFF"/>
          </w:rPr>
          <w:t>://</w:t>
        </w:r>
        <w:r w:rsidRPr="00934E6F">
          <w:rPr>
            <w:rStyle w:val="af1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text</w:t>
        </w:r>
        <w:r w:rsidRPr="00934E6F">
          <w:rPr>
            <w:rStyle w:val="af1"/>
            <w:rFonts w:ascii="Times New Roman" w:hAnsi="Times New Roman"/>
            <w:sz w:val="24"/>
            <w:szCs w:val="24"/>
            <w:shd w:val="clear" w:color="auto" w:fill="FFFFFF"/>
          </w:rPr>
          <w:t>.</w:t>
        </w:r>
        <w:r w:rsidRPr="00934E6F">
          <w:rPr>
            <w:rStyle w:val="af1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ru</w:t>
        </w:r>
        <w:r w:rsidRPr="00934E6F">
          <w:rPr>
            <w:rStyle w:val="af1"/>
            <w:rFonts w:ascii="Times New Roman" w:hAnsi="Times New Roman"/>
            <w:sz w:val="24"/>
            <w:szCs w:val="24"/>
            <w:shd w:val="clear" w:color="auto" w:fill="FFFFFF"/>
          </w:rPr>
          <w:t>/</w:t>
        </w:r>
      </w:hyperlink>
      <w:r w:rsidRPr="00934E6F">
        <w:rPr>
          <w:rStyle w:val="af1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934E6F">
        <w:rPr>
          <w:rFonts w:ascii="Times New Roman" w:hAnsi="Times New Roman"/>
          <w:sz w:val="24"/>
          <w:szCs w:val="24"/>
        </w:rPr>
        <w:t>должна составлять не менее 70%.</w:t>
      </w:r>
    </w:p>
    <w:p w:rsidR="00934E6F" w:rsidRPr="00934E6F" w:rsidRDefault="00934E6F" w:rsidP="00934E6F">
      <w:pPr>
        <w:pStyle w:val="11"/>
        <w:spacing w:line="264" w:lineRule="auto"/>
        <w:ind w:firstLine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934E6F">
        <w:rPr>
          <w:rFonts w:ascii="Times New Roman" w:hAnsi="Times New Roman"/>
          <w:b/>
          <w:bCs/>
          <w:sz w:val="24"/>
          <w:szCs w:val="24"/>
        </w:rPr>
        <w:t>Материалы, оформленные с нарушением указанных требований или поступившие после указанного срока, не публикуются.</w:t>
      </w:r>
    </w:p>
    <w:p w:rsidR="00934E6F" w:rsidRDefault="00934E6F"/>
    <w:sectPr w:rsidR="00934E6F" w:rsidSect="00934E6F">
      <w:pgSz w:w="11906" w:h="16838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40CA5"/>
    <w:multiLevelType w:val="hybridMultilevel"/>
    <w:tmpl w:val="B5D89E1A"/>
    <w:lvl w:ilvl="0" w:tplc="ACB07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3CFA9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CBA"/>
    <w:rsid w:val="00097C4D"/>
    <w:rsid w:val="000E1E6C"/>
    <w:rsid w:val="000F0CBA"/>
    <w:rsid w:val="00747619"/>
    <w:rsid w:val="00934E6F"/>
    <w:rsid w:val="00A954E1"/>
    <w:rsid w:val="00F5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CBA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napToGrid/>
      <w:color w:val="365F91" w:themeColor="accent1" w:themeShade="BF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napToGrid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snapToGrid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napToGrid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snapToGrid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snapToGrid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snapToGrid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snapToGrid/>
      <w:color w:val="404040" w:themeColor="text1" w:themeTint="BF"/>
      <w:sz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snapToGrid/>
      <w:color w:val="404040" w:themeColor="text1" w:themeTint="BF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napToGrid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snapToGrid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pPr>
      <w:spacing w:after="200" w:line="276" w:lineRule="auto"/>
    </w:pPr>
    <w:rPr>
      <w:rFonts w:asciiTheme="minorHAnsi" w:eastAsiaTheme="minorHAnsi" w:hAnsiTheme="minorHAnsi" w:cstheme="minorBidi"/>
      <w:i/>
      <w:iCs/>
      <w:snapToGrid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snapToGrid/>
      <w:color w:val="4F81BD" w:themeColor="accent1"/>
      <w:sz w:val="22"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customStyle="1" w:styleId="11">
    <w:name w:val="Обычный1"/>
    <w:rsid w:val="000F0CBA"/>
    <w:pPr>
      <w:widowControl w:val="0"/>
      <w:spacing w:after="0" w:line="260" w:lineRule="auto"/>
      <w:ind w:firstLine="700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31">
    <w:name w:val="Body Text Indent 3"/>
    <w:basedOn w:val="a"/>
    <w:link w:val="32"/>
    <w:rsid w:val="000F0CBA"/>
    <w:pPr>
      <w:ind w:firstLine="284"/>
    </w:pPr>
    <w:rPr>
      <w:sz w:val="20"/>
    </w:rPr>
  </w:style>
  <w:style w:type="character" w:customStyle="1" w:styleId="32">
    <w:name w:val="Основной текст с отступом 3 Знак"/>
    <w:basedOn w:val="a0"/>
    <w:link w:val="31"/>
    <w:rsid w:val="000F0CB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3">
    <w:name w:val="Body Text 3"/>
    <w:basedOn w:val="a"/>
    <w:link w:val="34"/>
    <w:rsid w:val="000F0CBA"/>
    <w:pPr>
      <w:jc w:val="center"/>
    </w:pPr>
    <w:rPr>
      <w:b/>
      <w:bCs/>
      <w:i/>
      <w:iCs/>
      <w:sz w:val="24"/>
    </w:rPr>
  </w:style>
  <w:style w:type="character" w:customStyle="1" w:styleId="34">
    <w:name w:val="Основной текст 3 Знак"/>
    <w:basedOn w:val="a0"/>
    <w:link w:val="33"/>
    <w:rsid w:val="000F0CBA"/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CBA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napToGrid/>
      <w:color w:val="365F91" w:themeColor="accent1" w:themeShade="BF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napToGrid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snapToGrid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napToGrid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snapToGrid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snapToGrid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snapToGrid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snapToGrid/>
      <w:color w:val="404040" w:themeColor="text1" w:themeTint="BF"/>
      <w:sz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snapToGrid/>
      <w:color w:val="404040" w:themeColor="text1" w:themeTint="BF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napToGrid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snapToGrid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pPr>
      <w:spacing w:after="200" w:line="276" w:lineRule="auto"/>
    </w:pPr>
    <w:rPr>
      <w:rFonts w:asciiTheme="minorHAnsi" w:eastAsiaTheme="minorHAnsi" w:hAnsiTheme="minorHAnsi" w:cstheme="minorBidi"/>
      <w:i/>
      <w:iCs/>
      <w:snapToGrid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snapToGrid/>
      <w:color w:val="4F81BD" w:themeColor="accent1"/>
      <w:sz w:val="22"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customStyle="1" w:styleId="11">
    <w:name w:val="Обычный1"/>
    <w:rsid w:val="000F0CBA"/>
    <w:pPr>
      <w:widowControl w:val="0"/>
      <w:spacing w:after="0" w:line="260" w:lineRule="auto"/>
      <w:ind w:firstLine="700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31">
    <w:name w:val="Body Text Indent 3"/>
    <w:basedOn w:val="a"/>
    <w:link w:val="32"/>
    <w:rsid w:val="000F0CBA"/>
    <w:pPr>
      <w:ind w:firstLine="284"/>
    </w:pPr>
    <w:rPr>
      <w:sz w:val="20"/>
    </w:rPr>
  </w:style>
  <w:style w:type="character" w:customStyle="1" w:styleId="32">
    <w:name w:val="Основной текст с отступом 3 Знак"/>
    <w:basedOn w:val="a0"/>
    <w:link w:val="31"/>
    <w:rsid w:val="000F0CB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3">
    <w:name w:val="Body Text 3"/>
    <w:basedOn w:val="a"/>
    <w:link w:val="34"/>
    <w:rsid w:val="000F0CBA"/>
    <w:pPr>
      <w:jc w:val="center"/>
    </w:pPr>
    <w:rPr>
      <w:b/>
      <w:bCs/>
      <w:i/>
      <w:iCs/>
      <w:sz w:val="24"/>
    </w:rPr>
  </w:style>
  <w:style w:type="character" w:customStyle="1" w:styleId="34">
    <w:name w:val="Основной текст 3 Знак"/>
    <w:basedOn w:val="a0"/>
    <w:link w:val="33"/>
    <w:rsid w:val="000F0CBA"/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tex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ntiplagia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9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12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2018-02-15T13:42:00Z</dcterms:created>
  <dcterms:modified xsi:type="dcterms:W3CDTF">2019-02-20T06:34:00Z</dcterms:modified>
</cp:coreProperties>
</file>